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1BF" w:rsidRPr="00D751BF" w:rsidRDefault="00D751BF" w:rsidP="00D751BF">
      <w:pPr>
        <w:shd w:val="clear" w:color="auto" w:fill="FFFFFF"/>
        <w:spacing w:after="0" w:line="520" w:lineRule="exact"/>
        <w:rPr>
          <w:rFonts w:ascii="仿宋" w:eastAsia="仿宋" w:hAnsi="仿宋" w:cs="Times New Roman"/>
          <w:kern w:val="2"/>
          <w:sz w:val="30"/>
          <w:szCs w:val="30"/>
        </w:rPr>
      </w:pPr>
      <w:r w:rsidRPr="00D751BF">
        <w:rPr>
          <w:rFonts w:ascii="仿宋" w:eastAsia="仿宋" w:hAnsi="仿宋" w:cs="Times New Roman" w:hint="eastAsia"/>
          <w:kern w:val="2"/>
          <w:sz w:val="30"/>
          <w:szCs w:val="30"/>
        </w:rPr>
        <w:t>附件：</w:t>
      </w:r>
    </w:p>
    <w:p w:rsidR="00D751BF" w:rsidRPr="00D751BF" w:rsidRDefault="00D751BF" w:rsidP="00D751BF">
      <w:pPr>
        <w:shd w:val="solid" w:color="FFFFFF" w:fill="auto"/>
        <w:autoSpaceDN w:val="0"/>
        <w:snapToGrid w:val="0"/>
        <w:spacing w:after="0" w:line="540" w:lineRule="exact"/>
        <w:jc w:val="center"/>
        <w:rPr>
          <w:rFonts w:ascii="宋体" w:eastAsia="宋体" w:hAnsi="宋体" w:cs="Times New Roman"/>
          <w:b/>
          <w:color w:val="000000"/>
          <w:kern w:val="2"/>
          <w:sz w:val="36"/>
          <w:szCs w:val="36"/>
          <w:shd w:val="clear" w:color="auto" w:fill="FFFFFF"/>
        </w:rPr>
      </w:pPr>
      <w:bookmarkStart w:id="0" w:name="_Hlk518398867"/>
      <w:r w:rsidRPr="00D751BF">
        <w:rPr>
          <w:rFonts w:ascii="宋体" w:eastAsia="宋体" w:hAnsi="宋体" w:cs="Times New Roman" w:hint="eastAsia"/>
          <w:b/>
          <w:color w:val="000000"/>
          <w:kern w:val="2"/>
          <w:sz w:val="36"/>
          <w:szCs w:val="36"/>
          <w:shd w:val="clear" w:color="auto" w:fill="FFFFFF"/>
        </w:rPr>
        <w:t>2018年度</w:t>
      </w:r>
      <w:r w:rsidR="00FB79F0">
        <w:rPr>
          <w:rFonts w:ascii="宋体" w:eastAsia="宋体" w:hAnsi="宋体" w:cs="Times New Roman" w:hint="eastAsia"/>
          <w:b/>
          <w:color w:val="000000"/>
          <w:kern w:val="2"/>
          <w:sz w:val="36"/>
          <w:szCs w:val="36"/>
          <w:shd w:val="clear" w:color="auto" w:fill="FFFFFF"/>
        </w:rPr>
        <w:t>杨浦区</w:t>
      </w:r>
      <w:r w:rsidRPr="00D751BF">
        <w:rPr>
          <w:rFonts w:ascii="宋体" w:eastAsia="宋体" w:hAnsi="宋体" w:cs="Times New Roman" w:hint="eastAsia"/>
          <w:b/>
          <w:color w:val="000000"/>
          <w:kern w:val="2"/>
          <w:sz w:val="36"/>
          <w:szCs w:val="36"/>
          <w:shd w:val="clear" w:color="auto" w:fill="FFFFFF"/>
        </w:rPr>
        <w:t>“专精特新”中小企业</w:t>
      </w:r>
      <w:bookmarkStart w:id="1" w:name="_Hlk520102516"/>
      <w:r w:rsidRPr="00D751BF">
        <w:rPr>
          <w:rFonts w:ascii="宋体" w:eastAsia="宋体" w:hAnsi="宋体" w:cs="Times New Roman" w:hint="eastAsia"/>
          <w:b/>
          <w:color w:val="000000"/>
          <w:kern w:val="2"/>
          <w:sz w:val="36"/>
          <w:szCs w:val="36"/>
          <w:shd w:val="clear" w:color="auto" w:fill="FFFFFF"/>
        </w:rPr>
        <w:t>申请(复核)</w:t>
      </w:r>
      <w:bookmarkEnd w:id="1"/>
      <w:r w:rsidRPr="00D751BF">
        <w:rPr>
          <w:rFonts w:ascii="宋体" w:eastAsia="宋体" w:hAnsi="宋体" w:cs="Times New Roman" w:hint="eastAsia"/>
          <w:b/>
          <w:color w:val="000000"/>
          <w:kern w:val="2"/>
          <w:sz w:val="36"/>
          <w:szCs w:val="36"/>
          <w:shd w:val="clear" w:color="auto" w:fill="FFFFFF"/>
        </w:rPr>
        <w:t>表</w:t>
      </w:r>
      <w:bookmarkEnd w:id="0"/>
    </w:p>
    <w:p w:rsidR="00D751BF" w:rsidRPr="00D751BF" w:rsidRDefault="00D751BF" w:rsidP="00D751BF">
      <w:pPr>
        <w:spacing w:after="0" w:line="400" w:lineRule="exact"/>
        <w:jc w:val="both"/>
        <w:rPr>
          <w:rFonts w:ascii="仿宋_GB2312" w:eastAsia="仿宋_GB2312" w:hAnsi="宋体" w:cs="宋体"/>
          <w:sz w:val="24"/>
          <w:szCs w:val="20"/>
        </w:rPr>
      </w:pPr>
    </w:p>
    <w:p w:rsidR="00D751BF" w:rsidRPr="00D751BF" w:rsidRDefault="00D751BF" w:rsidP="00D751BF">
      <w:pPr>
        <w:spacing w:after="0" w:line="240" w:lineRule="auto"/>
        <w:jc w:val="both"/>
        <w:rPr>
          <w:rFonts w:ascii="仿宋_GB2312" w:eastAsia="仿宋_GB2312" w:hAnsi="宋体" w:cs="宋体"/>
          <w:sz w:val="24"/>
          <w:szCs w:val="20"/>
        </w:rPr>
      </w:pPr>
      <w:r w:rsidRPr="00D751BF">
        <w:rPr>
          <w:rFonts w:ascii="仿宋_GB2312" w:eastAsia="仿宋_GB2312" w:hAnsi="宋体" w:cs="宋体" w:hint="eastAsia"/>
          <w:sz w:val="24"/>
          <w:szCs w:val="20"/>
        </w:rPr>
        <w:t>(申请企业盖章)                                   申请日期：</w:t>
      </w:r>
    </w:p>
    <w:tbl>
      <w:tblPr>
        <w:tblW w:w="8758" w:type="dxa"/>
        <w:jc w:val="center"/>
        <w:tblLook w:val="0000"/>
      </w:tblPr>
      <w:tblGrid>
        <w:gridCol w:w="2386"/>
        <w:gridCol w:w="720"/>
        <w:gridCol w:w="1211"/>
        <w:gridCol w:w="409"/>
        <w:gridCol w:w="177"/>
        <w:gridCol w:w="903"/>
        <w:gridCol w:w="585"/>
        <w:gridCol w:w="724"/>
        <w:gridCol w:w="315"/>
        <w:gridCol w:w="1328"/>
      </w:tblGrid>
      <w:tr w:rsidR="00D751BF" w:rsidRPr="00D751BF" w:rsidTr="00D751BF">
        <w:trPr>
          <w:trHeight w:val="375"/>
          <w:jc w:val="center"/>
        </w:trPr>
        <w:tc>
          <w:tcPr>
            <w:tcW w:w="875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一、企业基础信息</w:t>
            </w:r>
          </w:p>
        </w:tc>
      </w:tr>
      <w:tr w:rsidR="00D751BF" w:rsidRPr="00D751BF" w:rsidTr="00D751BF">
        <w:trPr>
          <w:trHeight w:val="323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751BF" w:rsidRPr="00D751BF" w:rsidTr="00D751BF">
        <w:trPr>
          <w:trHeight w:val="456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组织机构代码（或统一社会信用代码）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Times New Roman" w:cs="Times New Roman"/>
                <w:kern w:val="2"/>
                <w:sz w:val="24"/>
                <w:szCs w:val="24"/>
              </w:rPr>
            </w:pPr>
            <w:r w:rsidRPr="00D751BF">
              <w:rPr>
                <w:rFonts w:ascii="仿宋_GB2312" w:eastAsia="仿宋_GB2312" w:hAnsi="Times New Roman" w:cs="Times New Roman" w:hint="eastAsia"/>
                <w:kern w:val="2"/>
                <w:sz w:val="24"/>
                <w:szCs w:val="24"/>
              </w:rPr>
              <w:t>行业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751BF" w:rsidRPr="00D751BF" w:rsidTr="00786D6A">
        <w:trPr>
          <w:trHeight w:val="432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注册区县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Times New Roman" w:cs="Times New Roman"/>
                <w:kern w:val="2"/>
                <w:sz w:val="24"/>
                <w:szCs w:val="24"/>
              </w:rPr>
            </w:pPr>
            <w:r w:rsidRPr="00D751BF">
              <w:rPr>
                <w:rFonts w:ascii="仿宋_GB2312" w:eastAsia="仿宋_GB2312" w:hAnsi="Times New Roman" w:cs="Times New Roman" w:hint="eastAsia"/>
                <w:kern w:val="2"/>
                <w:sz w:val="24"/>
                <w:szCs w:val="24"/>
              </w:rPr>
              <w:t>所有制类型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751BF" w:rsidRPr="00D751BF" w:rsidTr="00786D6A">
        <w:trPr>
          <w:trHeight w:val="666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注册资本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Times New Roman" w:cs="Times New Roman" w:hint="eastAsia"/>
                <w:kern w:val="2"/>
                <w:sz w:val="24"/>
                <w:szCs w:val="24"/>
              </w:rPr>
              <w:t>其中外资（不含港、澳、台）比例（%）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751BF" w:rsidRPr="00D751BF" w:rsidTr="00D751BF">
        <w:trPr>
          <w:trHeight w:val="70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注册地址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邮    编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751BF" w:rsidRPr="00D751BF" w:rsidTr="00786D6A">
        <w:trPr>
          <w:trHeight w:val="453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联系地址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邮    编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751BF" w:rsidRPr="00D751BF" w:rsidTr="00D751BF">
        <w:trPr>
          <w:trHeight w:val="70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企业网址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企业邮箱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751BF" w:rsidRPr="00D751BF" w:rsidTr="00D751BF">
        <w:trPr>
          <w:trHeight w:val="70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专精特新行业分类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行业分类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751BF" w:rsidRPr="00D751BF" w:rsidTr="00D751BF">
        <w:trPr>
          <w:trHeight w:val="248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经营范围</w:t>
            </w: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751BF" w:rsidRPr="00D751BF" w:rsidTr="00D751BF">
        <w:trPr>
          <w:trHeight w:val="70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主要产品/服务</w:t>
            </w: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751BF" w:rsidRPr="00D751BF" w:rsidTr="00E51D6F">
        <w:trPr>
          <w:trHeight w:val="2177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近三年企业主要荣誉</w:t>
            </w: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751BF">
              <w:rPr>
                <w:rFonts w:ascii="仿宋_GB2312" w:eastAsia="仿宋_GB2312" w:hAnsi="仿宋" w:cs="Times New Roman" w:hint="eastAsia"/>
                <w:sz w:val="24"/>
                <w:szCs w:val="24"/>
              </w:rPr>
              <w:t>□市级企业技术中心□市级</w:t>
            </w:r>
            <w:r w:rsidRPr="00D751B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科技小巨人企业(含培育) </w:t>
            </w:r>
          </w:p>
          <w:p w:rsidR="00D751BF" w:rsidRPr="00D751BF" w:rsidRDefault="00D751BF" w:rsidP="00D751B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D751BF">
              <w:rPr>
                <w:rFonts w:ascii="仿宋_GB2312" w:eastAsia="仿宋_GB2312" w:hAnsi="仿宋" w:cs="Times New Roman" w:hint="eastAsia"/>
                <w:sz w:val="24"/>
                <w:szCs w:val="24"/>
              </w:rPr>
              <w:t>□市级专利工作试点示范单位  □市级院士专家工作站</w:t>
            </w:r>
          </w:p>
          <w:p w:rsidR="00D751BF" w:rsidRPr="00D751BF" w:rsidRDefault="00D751BF" w:rsidP="00D751B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D751BF">
              <w:rPr>
                <w:rFonts w:ascii="仿宋_GB2312" w:eastAsia="仿宋_GB2312" w:hAnsi="仿宋" w:cs="Times New Roman" w:hint="eastAsia"/>
                <w:sz w:val="24"/>
                <w:szCs w:val="24"/>
              </w:rPr>
              <w:t>□其他：________________________________________</w:t>
            </w:r>
          </w:p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751BF">
              <w:rPr>
                <w:rFonts w:ascii="仿宋_GB2312" w:eastAsia="仿宋_GB2312" w:hAnsi="仿宋" w:cs="Times New Roman" w:hint="eastAsia"/>
                <w:sz w:val="24"/>
                <w:szCs w:val="24"/>
              </w:rPr>
              <w:t>注：请以附件形式上传相关证明材料</w:t>
            </w:r>
          </w:p>
        </w:tc>
      </w:tr>
      <w:tr w:rsidR="00D751BF" w:rsidRPr="00D751BF" w:rsidTr="008D6CDE">
        <w:trPr>
          <w:jc w:val="center"/>
        </w:trPr>
        <w:tc>
          <w:tcPr>
            <w:tcW w:w="238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企业近三年获得过国家、市、区级项目资金扶持情况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年份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扶持额度（万元）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部门</w:t>
            </w:r>
          </w:p>
        </w:tc>
      </w:tr>
      <w:tr w:rsidR="00D751BF" w:rsidRPr="00D751BF" w:rsidTr="008D6CDE">
        <w:trPr>
          <w:trHeight w:val="60"/>
          <w:jc w:val="center"/>
        </w:trPr>
        <w:tc>
          <w:tcPr>
            <w:tcW w:w="23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751BF" w:rsidRPr="00D751BF" w:rsidTr="008D6CDE">
        <w:trPr>
          <w:jc w:val="center"/>
        </w:trPr>
        <w:tc>
          <w:tcPr>
            <w:tcW w:w="23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751BF" w:rsidRPr="00D751BF" w:rsidTr="008D6CDE">
        <w:trPr>
          <w:jc w:val="center"/>
        </w:trPr>
        <w:tc>
          <w:tcPr>
            <w:tcW w:w="23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751BF" w:rsidRPr="00D751BF" w:rsidTr="008D6CDE">
        <w:trPr>
          <w:jc w:val="center"/>
        </w:trPr>
        <w:tc>
          <w:tcPr>
            <w:tcW w:w="23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751BF" w:rsidRPr="00D751BF" w:rsidTr="008D6CDE">
        <w:trPr>
          <w:jc w:val="center"/>
        </w:trPr>
        <w:tc>
          <w:tcPr>
            <w:tcW w:w="23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751BF" w:rsidRPr="00D751BF" w:rsidTr="008D6CDE">
        <w:trPr>
          <w:jc w:val="center"/>
        </w:trPr>
        <w:tc>
          <w:tcPr>
            <w:tcW w:w="23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6CDE" w:rsidRPr="00D751BF" w:rsidTr="008D6CDE">
        <w:trPr>
          <w:trHeight w:val="60"/>
          <w:jc w:val="center"/>
        </w:trPr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CDE" w:rsidRPr="00D751BF" w:rsidRDefault="008D6CDE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企业负责人</w:t>
            </w:r>
          </w:p>
        </w:tc>
        <w:tc>
          <w:tcPr>
            <w:tcW w:w="19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CDE" w:rsidRPr="00D751BF" w:rsidRDefault="008D6CDE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6CDE" w:rsidRPr="00D751BF" w:rsidRDefault="008D6CDE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29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CDE" w:rsidRPr="00D751BF" w:rsidRDefault="008D6CDE" w:rsidP="00D751BF">
            <w:pPr>
              <w:spacing w:after="0" w:line="24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751BF" w:rsidRPr="00D751BF" w:rsidTr="008D6CDE">
        <w:trPr>
          <w:trHeight w:val="60"/>
          <w:jc w:val="center"/>
        </w:trPr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9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95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751BF" w:rsidRPr="00D751BF" w:rsidTr="008D6CDE">
        <w:trPr>
          <w:trHeight w:val="70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企业联系人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295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751BF" w:rsidRPr="00D751BF" w:rsidTr="008D6CDE">
        <w:trPr>
          <w:trHeight w:val="70"/>
          <w:jc w:val="center"/>
        </w:trPr>
        <w:tc>
          <w:tcPr>
            <w:tcW w:w="2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751BF" w:rsidRPr="00D751BF" w:rsidTr="008D6CDE">
        <w:trPr>
          <w:trHeight w:val="70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传    真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color w:val="0000FF"/>
                <w:sz w:val="24"/>
                <w:szCs w:val="24"/>
                <w:u w:val="single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电子信箱</w:t>
            </w:r>
          </w:p>
        </w:tc>
        <w:tc>
          <w:tcPr>
            <w:tcW w:w="29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751BF" w:rsidRPr="00D751BF" w:rsidTr="00D751BF">
        <w:trPr>
          <w:trHeight w:val="70"/>
          <w:jc w:val="center"/>
        </w:trPr>
        <w:tc>
          <w:tcPr>
            <w:tcW w:w="875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lastRenderedPageBreak/>
              <w:t>二、最近三年基本数据</w:t>
            </w:r>
          </w:p>
        </w:tc>
      </w:tr>
      <w:tr w:rsidR="00D751BF" w:rsidRPr="00D751BF" w:rsidTr="00D751BF">
        <w:trPr>
          <w:trHeight w:val="70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项目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201</w:t>
            </w:r>
            <w:r w:rsidR="00FB79F0">
              <w:rPr>
                <w:rFonts w:ascii="仿宋_GB2312" w:eastAsia="仿宋_GB2312" w:hAnsi="宋体" w:cs="宋体"/>
                <w:sz w:val="24"/>
                <w:szCs w:val="24"/>
              </w:rPr>
              <w:t>8</w:t>
            </w: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年</w:t>
            </w:r>
            <w:r w:rsidR="00FB79F0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  <w:r w:rsidR="00FB79F0">
              <w:rPr>
                <w:rFonts w:ascii="仿宋_GB2312" w:eastAsia="仿宋_GB2312" w:hAnsi="宋体" w:cs="宋体"/>
                <w:sz w:val="24"/>
                <w:szCs w:val="24"/>
              </w:rPr>
              <w:t>-6</w:t>
            </w:r>
            <w:r w:rsidR="00FB79F0">
              <w:rPr>
                <w:rFonts w:ascii="仿宋_GB2312" w:eastAsia="仿宋_GB2312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201</w:t>
            </w:r>
            <w:r w:rsidR="00FB79F0">
              <w:rPr>
                <w:rFonts w:ascii="仿宋_GB2312" w:eastAsia="仿宋_GB2312" w:hAnsi="宋体" w:cs="宋体"/>
                <w:sz w:val="24"/>
                <w:szCs w:val="24"/>
              </w:rPr>
              <w:t>7</w:t>
            </w: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年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201</w:t>
            </w:r>
            <w:r w:rsidR="00FB79F0">
              <w:rPr>
                <w:rFonts w:ascii="仿宋_GB2312" w:eastAsia="仿宋_GB2312" w:hAnsi="宋体" w:cs="宋体"/>
                <w:sz w:val="24"/>
                <w:szCs w:val="24"/>
              </w:rPr>
              <w:t>6</w:t>
            </w: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年</w:t>
            </w:r>
          </w:p>
        </w:tc>
      </w:tr>
      <w:tr w:rsidR="00D751BF" w:rsidRPr="00D751BF" w:rsidTr="00E51D6F">
        <w:trPr>
          <w:trHeight w:val="340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资产总额（万元）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751BF" w:rsidRPr="00D751BF" w:rsidTr="00E51D6F">
        <w:trPr>
          <w:trHeight w:val="404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营业收入（万元）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751BF" w:rsidRPr="00D751BF" w:rsidTr="00E51D6F">
        <w:trPr>
          <w:trHeight w:val="425"/>
          <w:jc w:val="center"/>
        </w:trPr>
        <w:tc>
          <w:tcPr>
            <w:tcW w:w="2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从业人员（人）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751BF" w:rsidRPr="00D751BF" w:rsidTr="00E51D6F">
        <w:trPr>
          <w:trHeight w:val="419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利润总额（万元）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751BF" w:rsidRPr="00D751BF" w:rsidTr="00E51D6F">
        <w:trPr>
          <w:trHeight w:val="411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税收总额（万元）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751BF" w:rsidRPr="00D751BF" w:rsidTr="00D751BF">
        <w:trPr>
          <w:trHeight w:val="70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主营产品占营业收入比重（%）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751BF" w:rsidRPr="00D751BF" w:rsidTr="00D751BF">
        <w:trPr>
          <w:trHeight w:val="70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R&amp;D投入占营业收入比重（%）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751BF" w:rsidRPr="00D751BF" w:rsidTr="00E51D6F">
        <w:trPr>
          <w:trHeight w:val="450"/>
          <w:jc w:val="center"/>
        </w:trPr>
        <w:tc>
          <w:tcPr>
            <w:tcW w:w="875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三、“专精特新”方向及理由</w:t>
            </w:r>
          </w:p>
        </w:tc>
      </w:tr>
      <w:tr w:rsidR="00D751BF" w:rsidRPr="00D751BF" w:rsidTr="00E51D6F">
        <w:trPr>
          <w:trHeight w:val="415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方向</w:t>
            </w: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751B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　“专” 　“精”   “特”   “新”      （可复选）</w:t>
            </w:r>
          </w:p>
        </w:tc>
      </w:tr>
      <w:tr w:rsidR="00D751BF" w:rsidRPr="00D751BF" w:rsidTr="00E51D6F">
        <w:trPr>
          <w:trHeight w:val="1980"/>
          <w:jc w:val="center"/>
        </w:trPr>
        <w:tc>
          <w:tcPr>
            <w:tcW w:w="238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理由</w:t>
            </w: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1D6F" w:rsidRDefault="00E51D6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751B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“专”：产品（或服务）上年度（国内/国际）市场占有率为%。</w:t>
            </w:r>
          </w:p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在细分市场领域内达到</w:t>
            </w:r>
            <w:r w:rsidRPr="00D751BF">
              <w:rPr>
                <w:rFonts w:ascii="仿宋_GB2312" w:eastAsia="仿宋_GB2312" w:hAnsi="Times New Roman" w:cs="Times New Roman" w:hint="eastAsia"/>
                <w:sz w:val="24"/>
                <w:szCs w:val="24"/>
                <w:u w:val="single"/>
              </w:rPr>
              <w:t xml:space="preserve">    (</w:t>
            </w:r>
            <w:r w:rsidRPr="00D751B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全国/国际)第 名。排名前三的企业分别为：1. 2. 3.</w:t>
            </w:r>
          </w:p>
        </w:tc>
      </w:tr>
      <w:tr w:rsidR="00D751BF" w:rsidRPr="00D751BF" w:rsidTr="00E51D6F">
        <w:trPr>
          <w:trHeight w:val="1537"/>
          <w:jc w:val="center"/>
        </w:trPr>
        <w:tc>
          <w:tcPr>
            <w:tcW w:w="23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1D6F" w:rsidRDefault="00E51D6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“精”：有效期内的发明专利项、实用新型专利或软件著作权项、其他专有技术项（请具体说明：                     ）</w:t>
            </w:r>
          </w:p>
        </w:tc>
      </w:tr>
      <w:tr w:rsidR="00D751BF" w:rsidRPr="00D751BF" w:rsidTr="00E51D6F">
        <w:trPr>
          <w:trHeight w:val="2116"/>
          <w:jc w:val="center"/>
        </w:trPr>
        <w:tc>
          <w:tcPr>
            <w:tcW w:w="238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1D6F" w:rsidRDefault="00E51D6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751B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“特”：企业具有 （中国驰名商标/中国名牌产品/上海市著名商标/上海市名牌产品）等品牌称号。</w:t>
            </w:r>
          </w:p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企业近两年内主持制（修）订国家标准或行业标准（具体说明）</w:t>
            </w:r>
          </w:p>
        </w:tc>
      </w:tr>
      <w:tr w:rsidR="00D751BF" w:rsidRPr="00D751BF" w:rsidTr="00E51D6F">
        <w:trPr>
          <w:trHeight w:val="2112"/>
          <w:jc w:val="center"/>
        </w:trPr>
        <w:tc>
          <w:tcPr>
            <w:tcW w:w="23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1D6F" w:rsidRDefault="00E51D6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751B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“新”：估值：（亿美元），最近第轮融资</w:t>
            </w:r>
            <w:r w:rsidR="00ED0BF9">
              <w:rPr>
                <w:rFonts w:ascii="仿宋_GB2312" w:eastAsia="仿宋_GB2312" w:hAnsi="Times New Roman" w:cs="Times New Roman" w:hint="eastAsia"/>
                <w:sz w:val="24"/>
                <w:szCs w:val="24"/>
                <w:u w:val="single"/>
              </w:rPr>
              <w:t>________</w:t>
            </w:r>
            <w:r w:rsidRPr="00D751B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（单位:亿元人民币/亿美元）</w:t>
            </w:r>
            <w:r w:rsidR="00ED0B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，投资机构</w:t>
            </w:r>
          </w:p>
          <w:p w:rsid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751B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企业及产品创新点：</w:t>
            </w:r>
          </w:p>
          <w:p w:rsidR="00ED0BF9" w:rsidRDefault="00ED0BF9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ED0BF9" w:rsidRPr="00D751BF" w:rsidRDefault="00ED0BF9" w:rsidP="00D751BF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751BF" w:rsidRPr="00D751BF" w:rsidTr="00786D6A">
        <w:trPr>
          <w:trHeight w:val="439"/>
          <w:jc w:val="center"/>
        </w:trPr>
        <w:tc>
          <w:tcPr>
            <w:tcW w:w="875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lastRenderedPageBreak/>
              <w:t>四、企业简介</w:t>
            </w:r>
          </w:p>
        </w:tc>
      </w:tr>
      <w:tr w:rsidR="00D751BF" w:rsidRPr="00D751BF" w:rsidTr="00D751BF">
        <w:trPr>
          <w:trHeight w:val="11724"/>
          <w:jc w:val="center"/>
        </w:trPr>
        <w:tc>
          <w:tcPr>
            <w:tcW w:w="23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企业简介</w:t>
            </w:r>
          </w:p>
          <w:p w:rsidR="00D751BF" w:rsidRPr="00D751BF" w:rsidRDefault="00D751BF" w:rsidP="00D751BF">
            <w:pPr>
              <w:spacing w:after="0" w:line="24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D751BF">
              <w:rPr>
                <w:rFonts w:ascii="仿宋_GB2312" w:eastAsia="仿宋_GB2312" w:hAnsi="宋体" w:cs="宋体" w:hint="eastAsia"/>
                <w:sz w:val="24"/>
                <w:szCs w:val="24"/>
              </w:rPr>
              <w:t>（1000字内）</w:t>
            </w: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D751BF" w:rsidRPr="00D751BF" w:rsidRDefault="00D751BF" w:rsidP="00D751BF">
            <w:pPr>
              <w:spacing w:after="0" w:line="240" w:lineRule="auto"/>
              <w:jc w:val="both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</w:tbl>
    <w:p w:rsidR="00D751BF" w:rsidRPr="00583E95" w:rsidRDefault="00D751BF" w:rsidP="00D751BF">
      <w:pPr>
        <w:widowControl w:val="0"/>
        <w:spacing w:after="0" w:line="500" w:lineRule="exact"/>
        <w:ind w:right="940"/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</w:pPr>
    </w:p>
    <w:sectPr w:rsidR="00D751BF" w:rsidRPr="00583E95" w:rsidSect="006864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83A" w:rsidRDefault="00F1483A" w:rsidP="00BE6CFD">
      <w:pPr>
        <w:spacing w:after="0" w:line="240" w:lineRule="auto"/>
      </w:pPr>
      <w:r>
        <w:separator/>
      </w:r>
    </w:p>
  </w:endnote>
  <w:endnote w:type="continuationSeparator" w:id="1">
    <w:p w:rsidR="00F1483A" w:rsidRDefault="00F1483A" w:rsidP="00BE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F0" w:rsidRDefault="00F852F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F0" w:rsidRDefault="00F852F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F0" w:rsidRDefault="00F852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83A" w:rsidRDefault="00F1483A" w:rsidP="00BE6CFD">
      <w:pPr>
        <w:spacing w:after="0" w:line="240" w:lineRule="auto"/>
      </w:pPr>
      <w:r>
        <w:separator/>
      </w:r>
    </w:p>
  </w:footnote>
  <w:footnote w:type="continuationSeparator" w:id="1">
    <w:p w:rsidR="00F1483A" w:rsidRDefault="00F1483A" w:rsidP="00BE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F0" w:rsidRDefault="00F852F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F0" w:rsidRDefault="00F852F0" w:rsidP="00F852F0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F0" w:rsidRDefault="00F852F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C1D95"/>
    <w:rsid w:val="00005799"/>
    <w:rsid w:val="00044C4E"/>
    <w:rsid w:val="000E24BF"/>
    <w:rsid w:val="00127275"/>
    <w:rsid w:val="002C0043"/>
    <w:rsid w:val="0037724F"/>
    <w:rsid w:val="003B63DD"/>
    <w:rsid w:val="003D4A77"/>
    <w:rsid w:val="003F3C4E"/>
    <w:rsid w:val="00476986"/>
    <w:rsid w:val="004F16B8"/>
    <w:rsid w:val="00527D87"/>
    <w:rsid w:val="00555E17"/>
    <w:rsid w:val="00583E95"/>
    <w:rsid w:val="00612CA9"/>
    <w:rsid w:val="00686484"/>
    <w:rsid w:val="006F25EB"/>
    <w:rsid w:val="007C179A"/>
    <w:rsid w:val="008C1D95"/>
    <w:rsid w:val="008D6CDE"/>
    <w:rsid w:val="008E2C28"/>
    <w:rsid w:val="009548E5"/>
    <w:rsid w:val="009B4F2B"/>
    <w:rsid w:val="009D5964"/>
    <w:rsid w:val="00B34C24"/>
    <w:rsid w:val="00B41112"/>
    <w:rsid w:val="00BE6CFD"/>
    <w:rsid w:val="00D50904"/>
    <w:rsid w:val="00D751BF"/>
    <w:rsid w:val="00DA0FEE"/>
    <w:rsid w:val="00DE10E8"/>
    <w:rsid w:val="00E13515"/>
    <w:rsid w:val="00E51D6F"/>
    <w:rsid w:val="00ED0BF9"/>
    <w:rsid w:val="00F0120F"/>
    <w:rsid w:val="00F1483A"/>
    <w:rsid w:val="00F852F0"/>
    <w:rsid w:val="00FB7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751B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751BF"/>
  </w:style>
  <w:style w:type="paragraph" w:styleId="a4">
    <w:name w:val="header"/>
    <w:basedOn w:val="a"/>
    <w:link w:val="Char0"/>
    <w:uiPriority w:val="99"/>
    <w:unhideWhenUsed/>
    <w:rsid w:val="00BE6CFD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E6CF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E6CFD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E6CFD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D50904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509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6DC18-2BC9-462A-9F07-5EEF1759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874</Characters>
  <Application>Microsoft Office Word</Application>
  <DocSecurity>0</DocSecurity>
  <Lines>7</Lines>
  <Paragraphs>2</Paragraphs>
  <ScaleCrop>false</ScaleCrop>
  <Company>Lenovo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 欣</dc:creator>
  <cp:lastModifiedBy>NTKO</cp:lastModifiedBy>
  <cp:revision>2</cp:revision>
  <cp:lastPrinted>2018-08-09T02:24:00Z</cp:lastPrinted>
  <dcterms:created xsi:type="dcterms:W3CDTF">2018-08-10T03:03:00Z</dcterms:created>
  <dcterms:modified xsi:type="dcterms:W3CDTF">2018-08-10T03:03:00Z</dcterms:modified>
</cp:coreProperties>
</file>