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7E" w:rsidRDefault="003F5D7E">
      <w:pPr>
        <w:jc w:val="center"/>
      </w:pPr>
    </w:p>
    <w:p w:rsidR="003F5D7E" w:rsidRDefault="003F5D7E">
      <w:pPr>
        <w:jc w:val="center"/>
      </w:pPr>
    </w:p>
    <w:p w:rsidR="00F36D8A" w:rsidRPr="005F5ED9" w:rsidRDefault="005F5ED9" w:rsidP="00F36D8A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新一轮</w:t>
      </w:r>
      <w:r w:rsidR="00F36D8A" w:rsidRPr="005F5ED9">
        <w:rPr>
          <w:rFonts w:eastAsia="黑体" w:hint="eastAsia"/>
          <w:sz w:val="52"/>
        </w:rPr>
        <w:t>上海市杨浦国家创新型试点城区</w:t>
      </w:r>
    </w:p>
    <w:p w:rsidR="00F36D8A" w:rsidRPr="005F5ED9" w:rsidRDefault="00F36D8A" w:rsidP="00F36D8A">
      <w:pPr>
        <w:jc w:val="center"/>
        <w:rPr>
          <w:rFonts w:eastAsia="黑体"/>
          <w:sz w:val="52"/>
        </w:rPr>
      </w:pPr>
      <w:r w:rsidRPr="005F5ED9">
        <w:rPr>
          <w:rFonts w:eastAsia="黑体" w:hint="eastAsia"/>
          <w:sz w:val="52"/>
        </w:rPr>
        <w:t>建设和发展专项资金项目</w:t>
      </w:r>
      <w:r w:rsidR="00945F65" w:rsidRPr="005F5ED9">
        <w:rPr>
          <w:rFonts w:eastAsia="黑体" w:hint="eastAsia"/>
          <w:sz w:val="52"/>
        </w:rPr>
        <w:t>申请书</w:t>
      </w:r>
      <w:r w:rsidRPr="005F5ED9">
        <w:rPr>
          <w:rFonts w:eastAsia="黑体" w:hint="eastAsia"/>
          <w:sz w:val="52"/>
        </w:rPr>
        <w:t xml:space="preserve"> </w:t>
      </w:r>
    </w:p>
    <w:p w:rsidR="00F36D8A" w:rsidRPr="00FF5B49" w:rsidRDefault="00F36D8A" w:rsidP="00F36D8A">
      <w:pPr>
        <w:jc w:val="center"/>
        <w:outlineLvl w:val="0"/>
        <w:rPr>
          <w:rFonts w:eastAsia="黑体"/>
          <w:b/>
          <w:szCs w:val="28"/>
        </w:rPr>
      </w:pPr>
      <w:r w:rsidRPr="00FF5B49">
        <w:rPr>
          <w:rFonts w:eastAsia="黑体" w:hint="eastAsia"/>
          <w:b/>
          <w:szCs w:val="28"/>
        </w:rPr>
        <w:t>（</w:t>
      </w:r>
      <w:r>
        <w:rPr>
          <w:rFonts w:eastAsia="黑体" w:hint="eastAsia"/>
          <w:b/>
          <w:szCs w:val="28"/>
        </w:rPr>
        <w:t>201</w:t>
      </w:r>
      <w:r w:rsidR="005E460B">
        <w:rPr>
          <w:rFonts w:eastAsia="黑体" w:hint="eastAsia"/>
          <w:b/>
          <w:szCs w:val="28"/>
        </w:rPr>
        <w:t>8</w:t>
      </w:r>
      <w:r w:rsidR="00D26845">
        <w:rPr>
          <w:rFonts w:eastAsia="黑体" w:hint="eastAsia"/>
          <w:b/>
          <w:szCs w:val="28"/>
        </w:rPr>
        <w:t xml:space="preserve"> </w:t>
      </w:r>
      <w:r>
        <w:rPr>
          <w:rFonts w:ascii="黑体" w:eastAsia="黑体" w:hint="eastAsia"/>
          <w:spacing w:val="-10"/>
          <w:sz w:val="32"/>
          <w:szCs w:val="32"/>
        </w:rPr>
        <w:t>年度</w:t>
      </w:r>
      <w:r w:rsidRPr="00FF5B49">
        <w:rPr>
          <w:rFonts w:eastAsia="黑体" w:hint="eastAsia"/>
          <w:b/>
          <w:szCs w:val="28"/>
        </w:rPr>
        <w:t>）</w:t>
      </w:r>
    </w:p>
    <w:p w:rsidR="00F36D8A" w:rsidRPr="00AB7C11" w:rsidRDefault="00F36D8A" w:rsidP="00F36D8A">
      <w:pPr>
        <w:jc w:val="center"/>
        <w:rPr>
          <w:rFonts w:eastAsia="黑体"/>
          <w:b/>
          <w:color w:val="000000"/>
          <w:szCs w:val="28"/>
        </w:rPr>
      </w:pPr>
    </w:p>
    <w:p w:rsidR="00284FD4" w:rsidRPr="00284FD4" w:rsidRDefault="00284FD4" w:rsidP="00284FD4">
      <w:pPr>
        <w:spacing w:line="760" w:lineRule="exact"/>
        <w:ind w:leftChars="200" w:left="560"/>
        <w:rPr>
          <w:rFonts w:ascii="华文仿宋" w:eastAsia="华文仿宋" w:hAnsi="华文仿宋"/>
          <w:b/>
        </w:rPr>
      </w:pPr>
      <w:r w:rsidRPr="00284FD4">
        <w:rPr>
          <w:rFonts w:ascii="华文仿宋" w:eastAsia="华文仿宋" w:hAnsi="华文仿宋" w:hint="eastAsia"/>
        </w:rPr>
        <w:t>支持方向：</w:t>
      </w:r>
      <w:r w:rsidRPr="00284FD4">
        <w:rPr>
          <w:rFonts w:ascii="华文仿宋" w:eastAsia="华文仿宋" w:hAnsi="华文仿宋" w:hint="eastAsia"/>
          <w:b/>
        </w:rPr>
        <w:t>□</w:t>
      </w:r>
      <w:r w:rsidR="00F36D8A" w:rsidRPr="00284FD4">
        <w:rPr>
          <w:rFonts w:ascii="华文仿宋" w:eastAsia="华文仿宋" w:hAnsi="华文仿宋" w:hint="eastAsia"/>
          <w:b/>
        </w:rPr>
        <w:t xml:space="preserve"> </w:t>
      </w:r>
      <w:r w:rsidR="00A4492A" w:rsidRPr="00284FD4">
        <w:rPr>
          <w:rFonts w:ascii="华文仿宋" w:eastAsia="华文仿宋" w:hAnsi="华文仿宋" w:hint="eastAsia"/>
          <w:b/>
        </w:rPr>
        <w:t xml:space="preserve">0 </w:t>
      </w:r>
      <w:r w:rsidRPr="00284FD4">
        <w:rPr>
          <w:rFonts w:ascii="华文仿宋" w:eastAsia="华文仿宋" w:hAnsi="华文仿宋" w:hint="eastAsia"/>
          <w:b/>
        </w:rPr>
        <w:t>1</w:t>
      </w:r>
      <w:r w:rsidR="00A375F8" w:rsidRPr="00284FD4">
        <w:rPr>
          <w:rFonts w:ascii="华文仿宋" w:eastAsia="华文仿宋" w:hAnsi="华文仿宋" w:hint="eastAsia"/>
          <w:b/>
        </w:rPr>
        <w:t xml:space="preserve"> </w:t>
      </w:r>
      <w:r w:rsidRPr="00284FD4">
        <w:rPr>
          <w:rFonts w:ascii="华文仿宋" w:eastAsia="华文仿宋" w:hAnsi="华文仿宋" w:hint="eastAsia"/>
          <w:b/>
        </w:rPr>
        <w:t>创新创业功能建设</w:t>
      </w:r>
      <w:r w:rsidRPr="00284FD4">
        <w:rPr>
          <w:rFonts w:ascii="华文仿宋" w:eastAsia="华文仿宋" w:hAnsi="华文仿宋" w:hint="eastAsia"/>
          <w:b/>
        </w:rPr>
        <w:tab/>
      </w:r>
      <w:r w:rsidRPr="00284FD4">
        <w:rPr>
          <w:rFonts w:ascii="华文仿宋" w:eastAsia="华文仿宋" w:hAnsi="华文仿宋" w:hint="eastAsia"/>
          <w:b/>
        </w:rPr>
        <w:tab/>
        <w:t>□ 0 2 创新协同体系建设</w:t>
      </w:r>
    </w:p>
    <w:p w:rsidR="00284FD4" w:rsidRPr="00284FD4" w:rsidRDefault="00284FD4" w:rsidP="00284FD4">
      <w:pPr>
        <w:spacing w:line="760" w:lineRule="exact"/>
        <w:ind w:leftChars="152" w:left="426" w:firstLineChars="547" w:firstLine="1533"/>
        <w:rPr>
          <w:rFonts w:ascii="华文仿宋" w:eastAsia="华文仿宋" w:hAnsi="华文仿宋"/>
          <w:b/>
        </w:rPr>
      </w:pPr>
      <w:r w:rsidRPr="00284FD4">
        <w:rPr>
          <w:rFonts w:ascii="华文仿宋" w:eastAsia="华文仿宋" w:hAnsi="华文仿宋" w:hint="eastAsia"/>
          <w:b/>
        </w:rPr>
        <w:t>□ 0 3 创新产业体系建设</w:t>
      </w:r>
      <w:r w:rsidRPr="00284FD4">
        <w:rPr>
          <w:rFonts w:ascii="华文仿宋" w:eastAsia="华文仿宋" w:hAnsi="华文仿宋" w:hint="eastAsia"/>
          <w:b/>
        </w:rPr>
        <w:tab/>
      </w:r>
      <w:r w:rsidRPr="00284FD4">
        <w:rPr>
          <w:rFonts w:ascii="华文仿宋" w:eastAsia="华文仿宋" w:hAnsi="华文仿宋" w:hint="eastAsia"/>
          <w:b/>
        </w:rPr>
        <w:tab/>
        <w:t>□ 0 4 创新科技金融服务</w:t>
      </w:r>
    </w:p>
    <w:p w:rsidR="00284FD4" w:rsidRPr="00284FD4" w:rsidRDefault="00284FD4" w:rsidP="00284FD4">
      <w:pPr>
        <w:spacing w:line="760" w:lineRule="exact"/>
        <w:ind w:left="1154" w:firstLineChars="300" w:firstLine="841"/>
        <w:rPr>
          <w:rFonts w:ascii="华文仿宋" w:eastAsia="华文仿宋" w:hAnsi="华文仿宋"/>
          <w:b/>
        </w:rPr>
      </w:pPr>
      <w:r w:rsidRPr="00284FD4">
        <w:rPr>
          <w:rFonts w:ascii="华文仿宋" w:eastAsia="华文仿宋" w:hAnsi="华文仿宋" w:hint="eastAsia"/>
          <w:b/>
        </w:rPr>
        <w:t>□ 05 创新人才高地建设</w:t>
      </w:r>
      <w:r w:rsidRPr="00284FD4">
        <w:rPr>
          <w:rFonts w:ascii="华文仿宋" w:eastAsia="华文仿宋" w:hAnsi="华文仿宋" w:hint="eastAsia"/>
          <w:b/>
        </w:rPr>
        <w:tab/>
      </w:r>
      <w:r w:rsidRPr="00284FD4">
        <w:rPr>
          <w:rFonts w:ascii="华文仿宋" w:eastAsia="华文仿宋" w:hAnsi="华文仿宋" w:hint="eastAsia"/>
          <w:b/>
        </w:rPr>
        <w:tab/>
        <w:t>□ 0 6 其他经批准建设项目</w:t>
      </w:r>
    </w:p>
    <w:p w:rsidR="00F36D8A" w:rsidRDefault="00F36D8A" w:rsidP="005F5ED9">
      <w:pPr>
        <w:spacing w:line="760" w:lineRule="exact"/>
        <w:ind w:firstLineChars="200" w:firstLine="560"/>
      </w:pPr>
      <w:r>
        <w:rPr>
          <w:rFonts w:hint="eastAsia"/>
        </w:rPr>
        <w:t>项目名称</w:t>
      </w:r>
      <w:r w:rsidR="005F5ED9">
        <w:rPr>
          <w:rFonts w:hint="eastAsia"/>
        </w:rPr>
        <w:t>：</w:t>
      </w:r>
      <w:r w:rsidR="00EA5493">
        <w:rPr>
          <w:rFonts w:hint="eastAsia"/>
          <w:u w:val="single"/>
        </w:rPr>
        <w:t xml:space="preserve">   </w:t>
      </w:r>
      <w:r w:rsidR="00A375F8">
        <w:rPr>
          <w:rFonts w:hint="eastAsia"/>
          <w:u w:val="single"/>
        </w:rPr>
        <w:t xml:space="preserve">      </w:t>
      </w:r>
      <w:r w:rsidR="00AE531C">
        <w:rPr>
          <w:rFonts w:hint="eastAsia"/>
          <w:szCs w:val="28"/>
          <w:u w:val="single"/>
        </w:rPr>
        <w:t xml:space="preserve"> </w:t>
      </w:r>
      <w:r w:rsidR="00A375F8">
        <w:rPr>
          <w:rFonts w:hint="eastAsia"/>
          <w:u w:val="single"/>
        </w:rPr>
        <w:t xml:space="preserve">                  </w:t>
      </w:r>
      <w:r>
        <w:rPr>
          <w:rFonts w:hint="eastAsia"/>
          <w:u w:val="single"/>
        </w:rPr>
        <w:t xml:space="preserve"> </w:t>
      </w:r>
      <w:r w:rsidR="001140AA">
        <w:rPr>
          <w:rFonts w:hint="eastAsia"/>
          <w:u w:val="single"/>
        </w:rPr>
        <w:t xml:space="preserve">                     </w:t>
      </w:r>
    </w:p>
    <w:p w:rsidR="00F36D8A" w:rsidRDefault="005F5ED9" w:rsidP="005F5ED9">
      <w:pPr>
        <w:spacing w:line="760" w:lineRule="exact"/>
        <w:ind w:firstLineChars="200" w:firstLine="560"/>
        <w:rPr>
          <w:u w:val="single"/>
        </w:rPr>
      </w:pPr>
      <w:r>
        <w:rPr>
          <w:rFonts w:hint="eastAsia"/>
        </w:rPr>
        <w:t>项目</w:t>
      </w:r>
      <w:r w:rsidR="00BC1F2E">
        <w:rPr>
          <w:rFonts w:hint="eastAsia"/>
        </w:rPr>
        <w:t>实施期限</w:t>
      </w:r>
      <w:r>
        <w:rPr>
          <w:rFonts w:hint="eastAsia"/>
        </w:rPr>
        <w:t>：</w:t>
      </w:r>
      <w:r w:rsidR="00EA5493" w:rsidRPr="005F5ED9">
        <w:rPr>
          <w:rFonts w:hint="eastAsia"/>
        </w:rPr>
        <w:t xml:space="preserve"> </w:t>
      </w:r>
      <w:r>
        <w:rPr>
          <w:rFonts w:hint="eastAsia"/>
          <w:u w:val="single"/>
        </w:rPr>
        <w:t>201</w:t>
      </w:r>
      <w:r w:rsidR="000264F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年</w:t>
      </w:r>
      <w:r w:rsidR="000264FD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月</w:t>
      </w:r>
      <w:r w:rsidR="000264FD">
        <w:rPr>
          <w:rFonts w:hint="eastAsia"/>
          <w:u w:val="single"/>
        </w:rPr>
        <w:t xml:space="preserve">  </w:t>
      </w:r>
      <w:r w:rsidR="00A375F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日至</w:t>
      </w:r>
      <w:r>
        <w:rPr>
          <w:rFonts w:hint="eastAsia"/>
          <w:u w:val="single"/>
        </w:rPr>
        <w:t>201</w:t>
      </w:r>
      <w:r w:rsidR="00AE531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年</w:t>
      </w:r>
      <w:r w:rsidR="00AE531C">
        <w:rPr>
          <w:rFonts w:hint="eastAsia"/>
          <w:u w:val="single"/>
        </w:rPr>
        <w:t xml:space="preserve"> </w:t>
      </w:r>
      <w:r w:rsidR="009E05F2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月</w:t>
      </w:r>
      <w:r w:rsidR="00F36D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日</w:t>
      </w:r>
      <w:r w:rsidR="001140A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</w:p>
    <w:p w:rsidR="00901B9C" w:rsidRDefault="00901B9C" w:rsidP="005F5ED9">
      <w:pPr>
        <w:spacing w:line="760" w:lineRule="exact"/>
        <w:ind w:firstLineChars="200" w:firstLine="560"/>
        <w:jc w:val="left"/>
      </w:pPr>
      <w:r>
        <w:rPr>
          <w:rFonts w:hint="eastAsia"/>
        </w:rPr>
        <w:t>项目申报类型：</w:t>
      </w:r>
      <w:r>
        <w:rPr>
          <w:rFonts w:hint="eastAsia"/>
        </w:rPr>
        <w:t xml:space="preserve"> </w:t>
      </w:r>
      <w:r w:rsidRPr="00901B9C">
        <w:rPr>
          <w:rFonts w:ascii="华文仿宋" w:eastAsia="华文仿宋" w:hAnsi="华文仿宋" w:hint="eastAsia"/>
        </w:rPr>
        <w:t xml:space="preserve">□ </w:t>
      </w:r>
      <w:r w:rsidR="00BC1F2E">
        <w:rPr>
          <w:rFonts w:ascii="华文仿宋" w:eastAsia="华文仿宋" w:hAnsi="华文仿宋" w:hint="eastAsia"/>
        </w:rPr>
        <w:t>启动</w:t>
      </w:r>
      <w:r>
        <w:rPr>
          <w:rFonts w:ascii="华文仿宋" w:eastAsia="华文仿宋" w:hAnsi="华文仿宋" w:hint="eastAsia"/>
        </w:rPr>
        <w:t xml:space="preserve">项目  </w:t>
      </w:r>
      <w:r w:rsidRPr="00901B9C">
        <w:rPr>
          <w:rFonts w:ascii="华文仿宋" w:eastAsia="华文仿宋" w:hAnsi="华文仿宋" w:hint="eastAsia"/>
        </w:rPr>
        <w:t>□</w:t>
      </w:r>
      <w:r w:rsidR="00BC1F2E">
        <w:rPr>
          <w:rFonts w:ascii="华文仿宋" w:eastAsia="华文仿宋" w:hAnsi="华文仿宋" w:hint="eastAsia"/>
        </w:rPr>
        <w:t>实施</w:t>
      </w:r>
      <w:r>
        <w:rPr>
          <w:rFonts w:ascii="华文仿宋" w:eastAsia="华文仿宋" w:hAnsi="华文仿宋" w:hint="eastAsia"/>
        </w:rPr>
        <w:t xml:space="preserve">项目  </w:t>
      </w:r>
      <w:r w:rsidRPr="00901B9C">
        <w:rPr>
          <w:rFonts w:ascii="华文仿宋" w:eastAsia="华文仿宋" w:hAnsi="华文仿宋" w:hint="eastAsia"/>
        </w:rPr>
        <w:t xml:space="preserve">□ </w:t>
      </w:r>
      <w:r>
        <w:rPr>
          <w:rFonts w:ascii="华文仿宋" w:eastAsia="华文仿宋" w:hAnsi="华文仿宋" w:hint="eastAsia"/>
        </w:rPr>
        <w:t>储备项目</w:t>
      </w:r>
    </w:p>
    <w:p w:rsidR="00F36D8A" w:rsidRDefault="005F5ED9" w:rsidP="005F5ED9">
      <w:pPr>
        <w:spacing w:line="760" w:lineRule="exact"/>
        <w:ind w:firstLineChars="200" w:firstLine="560"/>
        <w:jc w:val="left"/>
        <w:rPr>
          <w:sz w:val="24"/>
        </w:rPr>
      </w:pPr>
      <w:r w:rsidRPr="005F5ED9">
        <w:rPr>
          <w:rFonts w:hint="eastAsia"/>
        </w:rPr>
        <w:t>业务主管部门：</w:t>
      </w:r>
      <w:r w:rsidR="00F36D8A">
        <w:rPr>
          <w:rFonts w:hint="eastAsia"/>
          <w:u w:val="single"/>
        </w:rPr>
        <w:t xml:space="preserve">   </w:t>
      </w:r>
      <w:r w:rsidR="00AE531C">
        <w:rPr>
          <w:rFonts w:hint="eastAsia"/>
          <w:szCs w:val="28"/>
          <w:u w:val="single"/>
        </w:rPr>
        <w:t xml:space="preserve">                          </w:t>
      </w:r>
      <w:r w:rsidR="00F36D8A" w:rsidRPr="0080053B">
        <w:rPr>
          <w:rFonts w:hint="eastAsia"/>
          <w:szCs w:val="28"/>
          <w:u w:val="single"/>
        </w:rPr>
        <w:t xml:space="preserve"> </w:t>
      </w:r>
      <w:r w:rsidR="0080053B" w:rsidRPr="0080053B">
        <w:rPr>
          <w:rFonts w:hint="eastAsia"/>
          <w:szCs w:val="28"/>
          <w:u w:val="single"/>
        </w:rPr>
        <w:t xml:space="preserve"> </w:t>
      </w:r>
      <w:r w:rsidR="0080053B">
        <w:rPr>
          <w:rFonts w:hint="eastAsia"/>
          <w:u w:val="single"/>
        </w:rPr>
        <w:t xml:space="preserve">    </w:t>
      </w:r>
      <w:r w:rsidR="00901B9C">
        <w:rPr>
          <w:rFonts w:hint="eastAsia"/>
          <w:u w:val="single"/>
        </w:rPr>
        <w:t xml:space="preserve">  </w:t>
      </w:r>
      <w:r w:rsidR="00F36D8A">
        <w:rPr>
          <w:rFonts w:hint="eastAsia"/>
          <w:u w:val="single"/>
        </w:rPr>
        <w:t xml:space="preserve">  </w:t>
      </w:r>
      <w:r w:rsidR="00F36D8A">
        <w:rPr>
          <w:rFonts w:hint="eastAsia"/>
          <w:sz w:val="24"/>
        </w:rPr>
        <w:t>（盖章）</w:t>
      </w:r>
    </w:p>
    <w:p w:rsidR="00F36D8A" w:rsidRDefault="00F36D8A" w:rsidP="005F5ED9">
      <w:pPr>
        <w:spacing w:line="760" w:lineRule="exact"/>
        <w:ind w:firstLineChars="200" w:firstLine="560"/>
      </w:pPr>
      <w:r>
        <w:rPr>
          <w:rFonts w:hint="eastAsia"/>
        </w:rPr>
        <w:t>通讯地址</w:t>
      </w:r>
      <w:r w:rsidR="001140AA">
        <w:rPr>
          <w:rFonts w:hint="eastAsia"/>
          <w:u w:val="single"/>
        </w:rPr>
        <w:t xml:space="preserve"> </w:t>
      </w:r>
      <w:r w:rsidR="00A375F8">
        <w:rPr>
          <w:rFonts w:hint="eastAsia"/>
          <w:u w:val="single"/>
        </w:rPr>
        <w:t xml:space="preserve"> </w:t>
      </w:r>
      <w:r w:rsidR="005318E8">
        <w:rPr>
          <w:u w:val="single"/>
        </w:rPr>
        <w:t xml:space="preserve">  </w:t>
      </w:r>
      <w:r w:rsidR="00EA5493">
        <w:rPr>
          <w:rFonts w:hint="eastAsia"/>
          <w:u w:val="single"/>
        </w:rPr>
        <w:t xml:space="preserve"> </w:t>
      </w:r>
      <w:r w:rsidR="00A71B29">
        <w:rPr>
          <w:rFonts w:hint="eastAsia"/>
          <w:u w:val="single"/>
        </w:rPr>
        <w:t xml:space="preserve">        </w:t>
      </w:r>
      <w:r w:rsidR="00AE531C">
        <w:rPr>
          <w:rFonts w:hint="eastAsia"/>
          <w:u w:val="single"/>
        </w:rPr>
        <w:t xml:space="preserve"> </w:t>
      </w:r>
      <w:r w:rsidR="00EA5493">
        <w:rPr>
          <w:rFonts w:hint="eastAsia"/>
          <w:u w:val="single"/>
        </w:rPr>
        <w:t xml:space="preserve"> </w:t>
      </w:r>
      <w:r w:rsidR="00A375F8">
        <w:rPr>
          <w:rFonts w:hint="eastAsia"/>
          <w:u w:val="single"/>
        </w:rPr>
        <w:t xml:space="preserve">       </w:t>
      </w:r>
      <w:r w:rsidR="00901B9C">
        <w:rPr>
          <w:rFonts w:hint="eastAsia"/>
          <w:u w:val="single"/>
        </w:rPr>
        <w:t xml:space="preserve">    </w:t>
      </w:r>
      <w:r w:rsidR="00A375F8">
        <w:rPr>
          <w:rFonts w:hint="eastAsia"/>
          <w:u w:val="single"/>
        </w:rPr>
        <w:t xml:space="preserve"> </w:t>
      </w:r>
      <w:r w:rsidR="00901B9C">
        <w:rPr>
          <w:rFonts w:hint="eastAsia"/>
          <w:u w:val="single"/>
        </w:rPr>
        <w:t xml:space="preserve">  </w:t>
      </w:r>
      <w:r w:rsidR="00A375F8">
        <w:rPr>
          <w:rFonts w:hint="eastAsia"/>
          <w:u w:val="single"/>
        </w:rPr>
        <w:t xml:space="preserve">   </w:t>
      </w:r>
      <w:r w:rsidR="00901B9C">
        <w:rPr>
          <w:rFonts w:hint="eastAsia"/>
        </w:rPr>
        <w:t>邮政编码</w:t>
      </w:r>
      <w:r w:rsidR="00901B9C">
        <w:rPr>
          <w:rFonts w:hint="eastAsia"/>
          <w:u w:val="single"/>
        </w:rPr>
        <w:t xml:space="preserve"> </w:t>
      </w:r>
      <w:r w:rsidR="00901B9C">
        <w:rPr>
          <w:u w:val="single"/>
        </w:rPr>
        <w:t xml:space="preserve"> </w:t>
      </w:r>
      <w:r w:rsidR="00901B9C">
        <w:rPr>
          <w:rFonts w:hint="eastAsia"/>
          <w:u w:val="single"/>
        </w:rPr>
        <w:t xml:space="preserve">           </w:t>
      </w:r>
    </w:p>
    <w:p w:rsidR="00F36D8A" w:rsidRDefault="00AC6327" w:rsidP="005F5ED9">
      <w:pPr>
        <w:spacing w:line="760" w:lineRule="exact"/>
        <w:ind w:firstLineChars="200" w:firstLine="560"/>
      </w:pPr>
      <w:r>
        <w:rPr>
          <w:rFonts w:hint="eastAsia"/>
        </w:rPr>
        <w:t>经办人</w:t>
      </w:r>
      <w:r w:rsidR="00901B9C">
        <w:rPr>
          <w:rFonts w:hint="eastAsia"/>
          <w:u w:val="single"/>
        </w:rPr>
        <w:t xml:space="preserve">         </w:t>
      </w:r>
      <w:r w:rsidR="00F36D8A">
        <w:rPr>
          <w:rFonts w:hint="eastAsia"/>
        </w:rPr>
        <w:t>联系电话</w:t>
      </w:r>
      <w:r w:rsidR="00F36D8A">
        <w:rPr>
          <w:rFonts w:hint="eastAsia"/>
          <w:u w:val="single"/>
        </w:rPr>
        <w:t xml:space="preserve">   </w:t>
      </w:r>
      <w:r w:rsidR="005318E8">
        <w:rPr>
          <w:u w:val="single"/>
        </w:rPr>
        <w:t xml:space="preserve"> </w:t>
      </w:r>
      <w:r w:rsidR="00E41160">
        <w:rPr>
          <w:rFonts w:hint="eastAsia"/>
          <w:u w:val="single"/>
        </w:rPr>
        <w:t xml:space="preserve">   </w:t>
      </w:r>
      <w:r w:rsidR="00AE531C">
        <w:rPr>
          <w:rFonts w:hint="eastAsia"/>
          <w:u w:val="single"/>
        </w:rPr>
        <w:t xml:space="preserve"> </w:t>
      </w:r>
      <w:r w:rsidR="00A375F8">
        <w:rPr>
          <w:rFonts w:hint="eastAsia"/>
          <w:u w:val="single"/>
        </w:rPr>
        <w:t xml:space="preserve">  </w:t>
      </w:r>
      <w:r w:rsidR="00EA5493">
        <w:rPr>
          <w:rFonts w:hint="eastAsia"/>
          <w:u w:val="single"/>
        </w:rPr>
        <w:t xml:space="preserve">  </w:t>
      </w:r>
      <w:r w:rsidR="00901B9C">
        <w:rPr>
          <w:rFonts w:hint="eastAsia"/>
        </w:rPr>
        <w:t>电子邮件</w:t>
      </w:r>
      <w:r w:rsidR="00901B9C">
        <w:rPr>
          <w:rFonts w:hint="eastAsia"/>
          <w:u w:val="single"/>
        </w:rPr>
        <w:t xml:space="preserve">                </w:t>
      </w:r>
      <w:r w:rsidR="00A375F8">
        <w:rPr>
          <w:rFonts w:hint="eastAsia"/>
          <w:u w:val="single"/>
        </w:rPr>
        <w:t xml:space="preserve"> </w:t>
      </w:r>
      <w:r w:rsidR="00F36D8A">
        <w:rPr>
          <w:rFonts w:hint="eastAsia"/>
          <w:u w:val="single"/>
        </w:rPr>
        <w:t xml:space="preserve"> </w:t>
      </w:r>
    </w:p>
    <w:p w:rsidR="00F36D8A" w:rsidRDefault="00901B9C" w:rsidP="005F5ED9">
      <w:pPr>
        <w:spacing w:line="760" w:lineRule="exact"/>
        <w:ind w:firstLineChars="200" w:firstLine="560"/>
        <w:rPr>
          <w:u w:val="single"/>
        </w:rPr>
      </w:pPr>
      <w:r>
        <w:rPr>
          <w:rFonts w:hint="eastAsia"/>
        </w:rPr>
        <w:t>分管领导</w:t>
      </w:r>
      <w:r w:rsidR="00F36D8A">
        <w:rPr>
          <w:rFonts w:hint="eastAsia"/>
          <w:u w:val="single"/>
        </w:rPr>
        <w:t xml:space="preserve">    </w:t>
      </w:r>
      <w:r w:rsidR="00EA5493">
        <w:rPr>
          <w:rFonts w:hint="eastAsia"/>
          <w:u w:val="single"/>
        </w:rPr>
        <w:t xml:space="preserve">  </w:t>
      </w:r>
      <w:r w:rsidR="00A375F8">
        <w:rPr>
          <w:rFonts w:hint="eastAsia"/>
          <w:u w:val="single"/>
        </w:rPr>
        <w:t xml:space="preserve"> </w:t>
      </w:r>
      <w:r w:rsidR="00F36D8A">
        <w:rPr>
          <w:rFonts w:hint="eastAsia"/>
          <w:u w:val="single"/>
        </w:rPr>
        <w:t xml:space="preserve">         </w:t>
      </w:r>
      <w:r>
        <w:rPr>
          <w:rFonts w:hint="eastAsia"/>
        </w:rPr>
        <w:t>手</w:t>
      </w:r>
      <w:r>
        <w:rPr>
          <w:rFonts w:hint="eastAsia"/>
        </w:rPr>
        <w:t xml:space="preserve">    </w:t>
      </w:r>
      <w:r>
        <w:rPr>
          <w:rFonts w:hint="eastAsia"/>
        </w:rPr>
        <w:t>机</w:t>
      </w:r>
      <w:r>
        <w:rPr>
          <w:rFonts w:hint="eastAsia"/>
          <w:u w:val="single"/>
        </w:rPr>
        <w:t xml:space="preserve">             </w:t>
      </w:r>
      <w:r w:rsidR="001140AA">
        <w:rPr>
          <w:rFonts w:hint="eastAsia"/>
          <w:u w:val="single"/>
        </w:rPr>
        <w:t xml:space="preserve">              </w:t>
      </w:r>
      <w:r w:rsidR="00F36D8A">
        <w:rPr>
          <w:rFonts w:hint="eastAsia"/>
          <w:u w:val="single"/>
        </w:rPr>
        <w:t xml:space="preserve">  </w:t>
      </w:r>
    </w:p>
    <w:p w:rsidR="00F36D8A" w:rsidRDefault="00F36D8A" w:rsidP="005F5ED9">
      <w:pPr>
        <w:spacing w:line="760" w:lineRule="exact"/>
        <w:ind w:firstLineChars="200" w:firstLine="560"/>
      </w:pPr>
      <w:r>
        <w:rPr>
          <w:rFonts w:hint="eastAsia"/>
        </w:rPr>
        <w:t>电子邮件</w:t>
      </w:r>
      <w:r>
        <w:rPr>
          <w:rFonts w:hint="eastAsia"/>
          <w:u w:val="single"/>
        </w:rPr>
        <w:t xml:space="preserve">  </w:t>
      </w:r>
      <w:r w:rsidR="00EA5493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="00A375F8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</w:t>
      </w:r>
      <w:r w:rsidR="001140AA">
        <w:rPr>
          <w:rFonts w:hint="eastAsia"/>
          <w:u w:val="single"/>
        </w:rPr>
        <w:t xml:space="preserve"> </w:t>
      </w:r>
      <w:r w:rsidR="00901B9C">
        <w:rPr>
          <w:rFonts w:hint="eastAsia"/>
          <w:u w:val="single"/>
        </w:rPr>
        <w:t xml:space="preserve">                       </w:t>
      </w:r>
      <w:r w:rsidR="001140A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F36D8A" w:rsidRDefault="00F36D8A" w:rsidP="00F36D8A">
      <w:pPr>
        <w:ind w:firstLineChars="400" w:firstLine="1120"/>
        <w:rPr>
          <w:rFonts w:eastAsia="宋体"/>
        </w:rPr>
      </w:pPr>
    </w:p>
    <w:p w:rsidR="00F36D8A" w:rsidRDefault="00F36D8A" w:rsidP="00F36D8A">
      <w:pPr>
        <w:rPr>
          <w:rFonts w:eastAsia="宋体"/>
        </w:rPr>
      </w:pPr>
    </w:p>
    <w:p w:rsidR="00A375F8" w:rsidRDefault="00F36D8A" w:rsidP="00F36D8A">
      <w:pPr>
        <w:jc w:val="center"/>
        <w:rPr>
          <w:rFonts w:eastAsia="宋体"/>
        </w:rPr>
      </w:pPr>
      <w:r>
        <w:rPr>
          <w:rFonts w:eastAsia="宋体" w:hint="eastAsia"/>
        </w:rPr>
        <w:t>20</w:t>
      </w:r>
      <w:r w:rsidR="007679CD">
        <w:rPr>
          <w:rFonts w:eastAsia="宋体" w:hint="eastAsia"/>
        </w:rPr>
        <w:t>1</w:t>
      </w:r>
      <w:r w:rsidR="005E460B">
        <w:rPr>
          <w:rFonts w:eastAsia="宋体" w:hint="eastAsia"/>
        </w:rPr>
        <w:t>8</w:t>
      </w:r>
      <w:r w:rsidR="00CB1A88">
        <w:rPr>
          <w:rFonts w:eastAsia="宋体" w:hint="eastAsia"/>
        </w:rPr>
        <w:t xml:space="preserve"> </w:t>
      </w:r>
      <w:r w:rsidR="00EA5493">
        <w:rPr>
          <w:rFonts w:eastAsia="宋体" w:hint="eastAsia"/>
        </w:rPr>
        <w:t xml:space="preserve"> </w:t>
      </w:r>
      <w:r w:rsidR="00FF0212">
        <w:rPr>
          <w:rFonts w:eastAsia="宋体" w:hint="eastAsia"/>
        </w:rPr>
        <w:t xml:space="preserve"> </w:t>
      </w:r>
      <w:r>
        <w:rPr>
          <w:rFonts w:eastAsia="宋体" w:hint="eastAsia"/>
        </w:rPr>
        <w:t>年</w:t>
      </w:r>
      <w:r>
        <w:rPr>
          <w:rFonts w:eastAsia="宋体" w:hint="eastAsia"/>
        </w:rPr>
        <w:t xml:space="preserve">  </w:t>
      </w:r>
      <w:r w:rsidR="00AE531C">
        <w:rPr>
          <w:rFonts w:eastAsia="宋体" w:hint="eastAsia"/>
        </w:rPr>
        <w:t xml:space="preserve"> </w:t>
      </w:r>
      <w:r>
        <w:rPr>
          <w:rFonts w:eastAsia="宋体" w:hint="eastAsia"/>
        </w:rPr>
        <w:t>月</w:t>
      </w:r>
      <w:r w:rsidR="00FF0212">
        <w:rPr>
          <w:rFonts w:eastAsia="宋体" w:hint="eastAsia"/>
        </w:rPr>
        <w:t xml:space="preserve">  </w:t>
      </w:r>
      <w:r w:rsidR="00EA5493">
        <w:rPr>
          <w:rFonts w:eastAsia="宋体" w:hint="eastAsia"/>
        </w:rPr>
        <w:t xml:space="preserve"> </w:t>
      </w:r>
      <w:r w:rsidR="005C3D58">
        <w:rPr>
          <w:rFonts w:eastAsia="宋体" w:hint="eastAsia"/>
        </w:rPr>
        <w:t xml:space="preserve"> </w:t>
      </w:r>
      <w:r>
        <w:rPr>
          <w:rFonts w:eastAsia="宋体" w:hint="eastAsia"/>
        </w:rPr>
        <w:t>日订</w:t>
      </w:r>
    </w:p>
    <w:p w:rsidR="00F36D8A" w:rsidRDefault="00A375F8" w:rsidP="00F36D8A">
      <w:pPr>
        <w:jc w:val="center"/>
        <w:rPr>
          <w:rFonts w:eastAsia="宋体"/>
        </w:rPr>
      </w:pPr>
      <w:r>
        <w:rPr>
          <w:rFonts w:eastAsia="宋体"/>
        </w:rPr>
        <w:br w:type="page"/>
      </w:r>
    </w:p>
    <w:p w:rsidR="00991FF9" w:rsidRDefault="00991FF9" w:rsidP="00991FF9">
      <w:pPr>
        <w:spacing w:line="800" w:lineRule="exact"/>
        <w:jc w:val="center"/>
        <w:rPr>
          <w:rFonts w:eastAsia="文鼎大标宋简"/>
          <w:b/>
          <w:sz w:val="36"/>
        </w:rPr>
      </w:pPr>
      <w:r>
        <w:rPr>
          <w:rFonts w:eastAsia="文鼎大标宋简" w:hint="eastAsia"/>
          <w:b/>
          <w:sz w:val="36"/>
        </w:rPr>
        <w:t>填</w:t>
      </w:r>
      <w:r>
        <w:rPr>
          <w:rFonts w:eastAsia="文鼎大标宋简" w:hint="eastAsia"/>
          <w:b/>
          <w:sz w:val="36"/>
        </w:rPr>
        <w:t xml:space="preserve">  </w:t>
      </w:r>
      <w:r>
        <w:rPr>
          <w:rFonts w:eastAsia="文鼎大标宋简" w:hint="eastAsia"/>
          <w:b/>
          <w:sz w:val="36"/>
        </w:rPr>
        <w:t>写</w:t>
      </w:r>
      <w:r>
        <w:rPr>
          <w:rFonts w:eastAsia="文鼎大标宋简" w:hint="eastAsia"/>
          <w:b/>
          <w:sz w:val="36"/>
        </w:rPr>
        <w:t xml:space="preserve">  </w:t>
      </w:r>
      <w:r>
        <w:rPr>
          <w:rFonts w:eastAsia="文鼎大标宋简" w:hint="eastAsia"/>
          <w:b/>
          <w:sz w:val="36"/>
        </w:rPr>
        <w:t>说</w:t>
      </w:r>
      <w:r>
        <w:rPr>
          <w:rFonts w:eastAsia="文鼎大标宋简" w:hint="eastAsia"/>
          <w:b/>
          <w:sz w:val="36"/>
        </w:rPr>
        <w:t xml:space="preserve">  </w:t>
      </w:r>
      <w:r>
        <w:rPr>
          <w:rFonts w:eastAsia="文鼎大标宋简" w:hint="eastAsia"/>
          <w:b/>
          <w:sz w:val="36"/>
        </w:rPr>
        <w:t>明</w:t>
      </w:r>
    </w:p>
    <w:p w:rsidR="00D1546F" w:rsidRDefault="00D1546F" w:rsidP="00991FF9">
      <w:pPr>
        <w:spacing w:line="800" w:lineRule="exact"/>
        <w:jc w:val="center"/>
        <w:rPr>
          <w:rFonts w:eastAsia="文鼎大标宋简"/>
          <w:b/>
          <w:sz w:val="36"/>
        </w:rPr>
      </w:pPr>
    </w:p>
    <w:p w:rsidR="00991FF9" w:rsidRDefault="00991FF9" w:rsidP="00991FF9">
      <w:pPr>
        <w:snapToGrid w:val="0"/>
        <w:spacing w:line="520" w:lineRule="atLeast"/>
        <w:ind w:firstLine="560"/>
      </w:pPr>
      <w:r>
        <w:rPr>
          <w:rFonts w:hint="eastAsia"/>
        </w:rPr>
        <w:t>一、本</w:t>
      </w:r>
      <w:r w:rsidR="00097A04">
        <w:rPr>
          <w:rFonts w:hint="eastAsia"/>
        </w:rPr>
        <w:t>申请</w:t>
      </w:r>
      <w:r w:rsidR="004F67CC">
        <w:rPr>
          <w:rFonts w:hint="eastAsia"/>
        </w:rPr>
        <w:t>书</w:t>
      </w:r>
      <w:r>
        <w:rPr>
          <w:rFonts w:hint="eastAsia"/>
        </w:rPr>
        <w:t>供</w:t>
      </w:r>
      <w:r w:rsidR="00097A04">
        <w:rPr>
          <w:rFonts w:hint="eastAsia"/>
        </w:rPr>
        <w:t>申报</w:t>
      </w:r>
      <w:r w:rsidR="002F2889">
        <w:rPr>
          <w:rFonts w:hint="eastAsia"/>
        </w:rPr>
        <w:t>新一轮</w:t>
      </w:r>
      <w:r w:rsidRPr="00991FF9">
        <w:rPr>
          <w:rFonts w:hint="eastAsia"/>
        </w:rPr>
        <w:t>上海市杨浦国家创新型试点城区建设和发展专项资金项目</w:t>
      </w:r>
      <w:r>
        <w:rPr>
          <w:rFonts w:hint="eastAsia"/>
        </w:rPr>
        <w:t>使用。</w:t>
      </w:r>
    </w:p>
    <w:p w:rsidR="002F2889" w:rsidRDefault="00991FF9" w:rsidP="00991FF9">
      <w:pPr>
        <w:snapToGrid w:val="0"/>
        <w:spacing w:line="520" w:lineRule="atLeast"/>
        <w:ind w:firstLine="560"/>
      </w:pPr>
      <w:r>
        <w:rPr>
          <w:rFonts w:hint="eastAsia"/>
        </w:rPr>
        <w:t>二、</w:t>
      </w:r>
      <w:r w:rsidR="002F2889">
        <w:rPr>
          <w:rFonts w:hint="eastAsia"/>
        </w:rPr>
        <w:t>“支持方向”根据专项资金管理办法和当年度指南的要求选择。</w:t>
      </w:r>
      <w:r w:rsidR="00AC6327">
        <w:rPr>
          <w:rFonts w:hint="eastAsia"/>
        </w:rPr>
        <w:t>“</w:t>
      </w:r>
      <w:r w:rsidR="00AC6327" w:rsidRPr="0023722B">
        <w:rPr>
          <w:rFonts w:hint="eastAsia"/>
        </w:rPr>
        <w:t xml:space="preserve">0 </w:t>
      </w:r>
      <w:r w:rsidR="00AC6327">
        <w:rPr>
          <w:rFonts w:hint="eastAsia"/>
        </w:rPr>
        <w:t>6</w:t>
      </w:r>
      <w:r w:rsidR="00AC6327">
        <w:rPr>
          <w:rFonts w:hint="eastAsia"/>
        </w:rPr>
        <w:t>其他经批准项目”指无法归入前五类支持方向但与</w:t>
      </w:r>
      <w:r w:rsidR="00AC6327" w:rsidRPr="00991FF9">
        <w:rPr>
          <w:rFonts w:hint="eastAsia"/>
        </w:rPr>
        <w:t>杨浦国家创新型试点城区建设</w:t>
      </w:r>
      <w:r w:rsidR="00AC6327">
        <w:rPr>
          <w:rFonts w:hint="eastAsia"/>
        </w:rPr>
        <w:t>相关的经区委区府批准的项目，或专项资金的跟踪管理、绩效评价、审计等监督管理费用。</w:t>
      </w:r>
    </w:p>
    <w:p w:rsidR="002F2889" w:rsidRDefault="002F2889" w:rsidP="00991FF9">
      <w:pPr>
        <w:snapToGrid w:val="0"/>
        <w:spacing w:line="520" w:lineRule="atLeast"/>
        <w:ind w:firstLine="560"/>
      </w:pPr>
      <w:r>
        <w:rPr>
          <w:rFonts w:hint="eastAsia"/>
        </w:rPr>
        <w:t>三、</w:t>
      </w:r>
      <w:r w:rsidR="0023722B">
        <w:rPr>
          <w:rFonts w:hint="eastAsia"/>
        </w:rPr>
        <w:t>“</w:t>
      </w:r>
      <w:r w:rsidR="0023722B" w:rsidRPr="00F82838">
        <w:rPr>
          <w:rFonts w:hint="eastAsia"/>
        </w:rPr>
        <w:t>项目</w:t>
      </w:r>
      <w:r>
        <w:rPr>
          <w:rFonts w:hint="eastAsia"/>
        </w:rPr>
        <w:t>申报</w:t>
      </w:r>
      <w:r w:rsidR="0023722B" w:rsidRPr="00F82838">
        <w:rPr>
          <w:rFonts w:hint="eastAsia"/>
        </w:rPr>
        <w:t>类型</w:t>
      </w:r>
      <w:r w:rsidR="0023722B">
        <w:rPr>
          <w:rFonts w:hint="eastAsia"/>
        </w:rPr>
        <w:t>”</w:t>
      </w:r>
      <w:r>
        <w:rPr>
          <w:rFonts w:hint="eastAsia"/>
        </w:rPr>
        <w:t>中的</w:t>
      </w:r>
      <w:r w:rsidR="007A01E2">
        <w:rPr>
          <w:rFonts w:hint="eastAsia"/>
        </w:rPr>
        <w:t>“启动项目”指在申报当年度开始建设并进行资金拨付的项目，</w:t>
      </w:r>
      <w:r>
        <w:rPr>
          <w:rFonts w:hint="eastAsia"/>
        </w:rPr>
        <w:t>“</w:t>
      </w:r>
      <w:r w:rsidR="007A01E2">
        <w:rPr>
          <w:rFonts w:hint="eastAsia"/>
        </w:rPr>
        <w:t>实施</w:t>
      </w:r>
      <w:r>
        <w:rPr>
          <w:rFonts w:hint="eastAsia"/>
        </w:rPr>
        <w:t>项目”指在</w:t>
      </w:r>
      <w:r w:rsidR="00AC6327">
        <w:rPr>
          <w:rFonts w:hint="eastAsia"/>
        </w:rPr>
        <w:t>申报年度</w:t>
      </w:r>
      <w:r>
        <w:rPr>
          <w:rFonts w:hint="eastAsia"/>
        </w:rPr>
        <w:t>前已经开始建设</w:t>
      </w:r>
      <w:r w:rsidR="00577E96">
        <w:rPr>
          <w:rFonts w:hint="eastAsia"/>
        </w:rPr>
        <w:t>并获得过专项资金支持</w:t>
      </w:r>
      <w:r>
        <w:rPr>
          <w:rFonts w:hint="eastAsia"/>
        </w:rPr>
        <w:t>的项目，</w:t>
      </w:r>
      <w:r w:rsidR="007A01E2">
        <w:rPr>
          <w:rFonts w:hint="eastAsia"/>
        </w:rPr>
        <w:t xml:space="preserve"> </w:t>
      </w:r>
      <w:r w:rsidR="009077F3">
        <w:rPr>
          <w:rFonts w:hint="eastAsia"/>
        </w:rPr>
        <w:t>“储备项目”指</w:t>
      </w:r>
      <w:r w:rsidR="00AC6327">
        <w:rPr>
          <w:rFonts w:hint="eastAsia"/>
        </w:rPr>
        <w:t>已有相关政策文件明确建设意向但当年度尚未发生资金拨付的项目，需在下一年度以后进行资金拨付。</w:t>
      </w:r>
    </w:p>
    <w:p w:rsidR="00991FF9" w:rsidRPr="008926D6" w:rsidRDefault="004005BD" w:rsidP="00991FF9">
      <w:pPr>
        <w:snapToGrid w:val="0"/>
        <w:spacing w:line="520" w:lineRule="atLeast"/>
        <w:ind w:firstLine="560"/>
        <w:rPr>
          <w:rFonts w:ascii="仿宋_GB2312" w:hAnsi="宋体"/>
          <w:szCs w:val="28"/>
        </w:rPr>
      </w:pPr>
      <w:r w:rsidRPr="008926D6">
        <w:rPr>
          <w:rFonts w:ascii="仿宋_GB2312" w:hAnsi="宋体" w:hint="eastAsia"/>
          <w:szCs w:val="28"/>
        </w:rPr>
        <w:t>四、</w:t>
      </w:r>
      <w:r>
        <w:rPr>
          <w:rFonts w:hint="eastAsia"/>
        </w:rPr>
        <w:t>项目申请人</w:t>
      </w:r>
      <w:r w:rsidR="0023722B">
        <w:rPr>
          <w:rFonts w:hint="eastAsia"/>
        </w:rPr>
        <w:t>应根据本</w:t>
      </w:r>
      <w:r w:rsidR="0023722B">
        <w:rPr>
          <w:rFonts w:ascii="仿宋_GB2312" w:hAnsi="宋体" w:hint="eastAsia"/>
          <w:szCs w:val="28"/>
        </w:rPr>
        <w:t>申请书</w:t>
      </w:r>
      <w:r w:rsidR="0023722B">
        <w:rPr>
          <w:rFonts w:hint="eastAsia"/>
        </w:rPr>
        <w:t>的要求，逐项认真编写，表达要明确严谨，字迹要清楚易辨。</w:t>
      </w:r>
      <w:r w:rsidR="00097A04">
        <w:rPr>
          <w:rFonts w:ascii="仿宋_GB2312" w:hAnsi="宋体" w:hint="eastAsia"/>
          <w:szCs w:val="28"/>
        </w:rPr>
        <w:t>申请</w:t>
      </w:r>
      <w:r w:rsidR="004F67CC">
        <w:rPr>
          <w:rFonts w:ascii="仿宋_GB2312" w:hAnsi="宋体" w:hint="eastAsia"/>
          <w:szCs w:val="28"/>
        </w:rPr>
        <w:t>书</w:t>
      </w:r>
      <w:r w:rsidR="00991FF9" w:rsidRPr="008926D6">
        <w:rPr>
          <w:rFonts w:ascii="仿宋_GB2312" w:hAnsi="宋体" w:hint="eastAsia"/>
          <w:szCs w:val="28"/>
        </w:rPr>
        <w:t>编写请使用A4纸双面印刷,请不要采用胶圈、文件夹等带有</w:t>
      </w:r>
      <w:proofErr w:type="gramStart"/>
      <w:r w:rsidR="00991FF9" w:rsidRPr="008926D6">
        <w:rPr>
          <w:rFonts w:ascii="仿宋_GB2312" w:hAnsi="宋体" w:hint="eastAsia"/>
          <w:szCs w:val="28"/>
        </w:rPr>
        <w:t>突出棱边的</w:t>
      </w:r>
      <w:proofErr w:type="gramEnd"/>
      <w:r w:rsidR="00991FF9" w:rsidRPr="008926D6">
        <w:rPr>
          <w:rFonts w:ascii="仿宋_GB2312" w:hAnsi="宋体" w:hint="eastAsia"/>
          <w:szCs w:val="28"/>
        </w:rPr>
        <w:t>装订方式，请采用普通纸质材料作为封面。</w:t>
      </w:r>
    </w:p>
    <w:p w:rsidR="00991FF9" w:rsidRDefault="00991FF9" w:rsidP="00991FF9">
      <w:pPr>
        <w:snapToGrid w:val="0"/>
        <w:spacing w:line="520" w:lineRule="atLeast"/>
        <w:ind w:firstLine="560"/>
      </w:pPr>
      <w:r w:rsidRPr="008926D6">
        <w:rPr>
          <w:rFonts w:ascii="仿宋_GB2312" w:hAnsi="宋体" w:hint="eastAsia"/>
          <w:szCs w:val="28"/>
        </w:rPr>
        <w:t>五、报送书面材料一式三份（特殊情况，另定）和电子文本一</w:t>
      </w:r>
      <w:r>
        <w:rPr>
          <w:rFonts w:hint="eastAsia"/>
        </w:rPr>
        <w:t>份。</w:t>
      </w:r>
      <w:r w:rsidR="009A2575">
        <w:rPr>
          <w:rFonts w:hint="eastAsia"/>
        </w:rPr>
        <w:t>项目</w:t>
      </w:r>
      <w:r>
        <w:rPr>
          <w:rFonts w:hint="eastAsia"/>
        </w:rPr>
        <w:t>申请人必须确保书面材料和电子文本的一致性。</w:t>
      </w:r>
    </w:p>
    <w:p w:rsidR="00991FF9" w:rsidRPr="00BC3ACE" w:rsidRDefault="00991FF9" w:rsidP="00991FF9">
      <w:pPr>
        <w:snapToGrid w:val="0"/>
        <w:spacing w:line="520" w:lineRule="atLeast"/>
        <w:ind w:firstLine="560"/>
      </w:pPr>
    </w:p>
    <w:p w:rsidR="00991FF9" w:rsidRPr="00A375F8" w:rsidRDefault="00991FF9" w:rsidP="00991FF9">
      <w:pPr>
        <w:spacing w:line="360" w:lineRule="exact"/>
        <w:rPr>
          <w:rFonts w:eastAsia="黑体"/>
          <w:b/>
        </w:rPr>
      </w:pPr>
      <w:r>
        <w:rPr>
          <w:rFonts w:eastAsia="黑体"/>
          <w:b/>
        </w:rPr>
        <w:br w:type="page"/>
      </w:r>
      <w:r w:rsidR="00A375F8">
        <w:rPr>
          <w:rFonts w:eastAsia="黑体" w:hint="eastAsia"/>
          <w:b/>
        </w:rPr>
        <w:lastRenderedPageBreak/>
        <w:t>一、</w:t>
      </w:r>
      <w:r w:rsidR="00593360">
        <w:rPr>
          <w:rFonts w:eastAsia="黑体" w:hint="eastAsia"/>
          <w:b/>
        </w:rPr>
        <w:t>项目</w:t>
      </w:r>
      <w:r w:rsidR="00CB3B2D">
        <w:rPr>
          <w:rFonts w:eastAsia="黑体" w:hint="eastAsia"/>
          <w:b/>
        </w:rPr>
        <w:t>概况</w:t>
      </w:r>
    </w:p>
    <w:tbl>
      <w:tblPr>
        <w:tblW w:w="9976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95"/>
        <w:gridCol w:w="1656"/>
        <w:gridCol w:w="1656"/>
        <w:gridCol w:w="501"/>
        <w:gridCol w:w="723"/>
        <w:gridCol w:w="432"/>
        <w:gridCol w:w="660"/>
        <w:gridCol w:w="44"/>
        <w:gridCol w:w="952"/>
        <w:gridCol w:w="1657"/>
      </w:tblGrid>
      <w:tr w:rsidR="00991FF9" w:rsidTr="00690BE1">
        <w:trPr>
          <w:cantSplit/>
          <w:trHeight w:hRule="exact" w:val="954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1FF9" w:rsidRPr="00577E96" w:rsidRDefault="00D90F98" w:rsidP="00D90F98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政策文件名称（及发文号）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  <w:vAlign w:val="center"/>
          </w:tcPr>
          <w:p w:rsidR="00991FF9" w:rsidRPr="00577E96" w:rsidRDefault="00AE531C" w:rsidP="00D90F98">
            <w:pPr>
              <w:spacing w:before="100" w:after="100"/>
              <w:rPr>
                <w:rFonts w:ascii="华文仿宋" w:eastAsia="华文仿宋" w:hAnsi="华文仿宋"/>
                <w:sz w:val="21"/>
                <w:szCs w:val="21"/>
              </w:rPr>
            </w:pPr>
            <w:r w:rsidRPr="00577E96">
              <w:rPr>
                <w:rFonts w:ascii="华文仿宋" w:eastAsia="华文仿宋" w:hAnsi="华文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F9" w:rsidRPr="00577E96" w:rsidRDefault="00D90F98" w:rsidP="00D90F98">
            <w:pPr>
              <w:spacing w:before="100" w:after="100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发文单位</w:t>
            </w:r>
          </w:p>
        </w:tc>
        <w:tc>
          <w:tcPr>
            <w:tcW w:w="260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1FF9" w:rsidRPr="00577E96" w:rsidRDefault="00991FF9" w:rsidP="00D90F98">
            <w:pPr>
              <w:spacing w:before="100" w:after="100"/>
              <w:rPr>
                <w:rFonts w:ascii="华文仿宋" w:eastAsia="华文仿宋" w:hAnsi="华文仿宋"/>
                <w:sz w:val="21"/>
                <w:szCs w:val="21"/>
              </w:rPr>
            </w:pPr>
          </w:p>
        </w:tc>
      </w:tr>
      <w:tr w:rsidR="00673259" w:rsidRPr="001763E0" w:rsidTr="000B7B8D">
        <w:trPr>
          <w:cantSplit/>
          <w:trHeight w:val="3918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C23BB4" w:rsidRPr="00577E96" w:rsidRDefault="00673259" w:rsidP="006D45E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建设目标</w:t>
            </w:r>
          </w:p>
          <w:p w:rsidR="00673259" w:rsidRPr="00577E96" w:rsidRDefault="0021123C" w:rsidP="006D45E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（300字以内）</w:t>
            </w:r>
          </w:p>
        </w:tc>
        <w:tc>
          <w:tcPr>
            <w:tcW w:w="8281" w:type="dxa"/>
            <w:gridSpan w:val="9"/>
            <w:tcBorders>
              <w:right w:val="single" w:sz="12" w:space="0" w:color="auto"/>
            </w:tcBorders>
            <w:vAlign w:val="center"/>
          </w:tcPr>
          <w:p w:rsidR="00673259" w:rsidRPr="00577E96" w:rsidRDefault="00673259" w:rsidP="001763E0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A4307F" w:rsidRPr="001763E0" w:rsidTr="00690BE1">
        <w:trPr>
          <w:cantSplit/>
          <w:trHeight w:val="98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A4307F" w:rsidRPr="00577E96" w:rsidRDefault="00A4307F" w:rsidP="001763E0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支持方式</w:t>
            </w:r>
          </w:p>
        </w:tc>
        <w:tc>
          <w:tcPr>
            <w:tcW w:w="8281" w:type="dxa"/>
            <w:gridSpan w:val="9"/>
            <w:tcBorders>
              <w:right w:val="single" w:sz="12" w:space="0" w:color="auto"/>
            </w:tcBorders>
            <w:vAlign w:val="center"/>
          </w:tcPr>
          <w:p w:rsidR="00A4307F" w:rsidRPr="00577E96" w:rsidRDefault="00A4307F" w:rsidP="001763E0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763E0" w:rsidRPr="001763E0" w:rsidTr="00690BE1">
        <w:trPr>
          <w:cantSplit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63E0" w:rsidRPr="00577E96" w:rsidRDefault="00342BD4" w:rsidP="001763E0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支持对象</w:t>
            </w:r>
          </w:p>
        </w:tc>
        <w:tc>
          <w:tcPr>
            <w:tcW w:w="8281" w:type="dxa"/>
            <w:gridSpan w:val="9"/>
            <w:tcBorders>
              <w:right w:val="single" w:sz="12" w:space="0" w:color="auto"/>
            </w:tcBorders>
            <w:vAlign w:val="center"/>
          </w:tcPr>
          <w:p w:rsidR="001763E0" w:rsidRPr="00577E96" w:rsidRDefault="001763E0" w:rsidP="001763E0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3259" w:rsidRPr="00342BD4" w:rsidTr="000B7B8D">
        <w:trPr>
          <w:cantSplit/>
          <w:trHeight w:val="3112"/>
        </w:trPr>
        <w:tc>
          <w:tcPr>
            <w:tcW w:w="16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3BB4" w:rsidRPr="00577E96" w:rsidRDefault="00342BD4" w:rsidP="00342BD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具体要求和有关事项</w:t>
            </w:r>
          </w:p>
          <w:p w:rsidR="00673259" w:rsidRPr="00577E96" w:rsidRDefault="0021123C" w:rsidP="00342BD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（300字内）</w:t>
            </w:r>
          </w:p>
        </w:tc>
        <w:tc>
          <w:tcPr>
            <w:tcW w:w="828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259" w:rsidRPr="00577E96" w:rsidRDefault="00673259" w:rsidP="00342BD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D00A3" w:rsidRPr="00342BD4" w:rsidTr="00690BE1">
        <w:trPr>
          <w:cantSplit/>
          <w:trHeight w:val="1137"/>
        </w:trPr>
        <w:tc>
          <w:tcPr>
            <w:tcW w:w="16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0A3" w:rsidRPr="00577E96" w:rsidRDefault="00ED00A3" w:rsidP="00342BD4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受理申报渠道</w:t>
            </w:r>
          </w:p>
        </w:tc>
        <w:tc>
          <w:tcPr>
            <w:tcW w:w="828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0A3" w:rsidRPr="00577E96" w:rsidRDefault="00ED00A3" w:rsidP="00ED00A3">
            <w:pPr>
              <w:spacing w:before="100" w:after="100"/>
              <w:jc w:val="left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（包括受理网址，受理时间、受理部门电话、联系人等）</w:t>
            </w:r>
          </w:p>
        </w:tc>
      </w:tr>
      <w:tr w:rsidR="00C23BB4" w:rsidTr="00690BE1">
        <w:trPr>
          <w:cantSplit/>
        </w:trPr>
        <w:tc>
          <w:tcPr>
            <w:tcW w:w="16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3BB4" w:rsidRPr="00577E96" w:rsidRDefault="00C23BB4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项目总预算</w:t>
            </w:r>
          </w:p>
          <w:p w:rsidR="00C23BB4" w:rsidRPr="00577E96" w:rsidRDefault="00C23BB4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（万元）</w:t>
            </w:r>
          </w:p>
        </w:tc>
        <w:tc>
          <w:tcPr>
            <w:tcW w:w="38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BB4" w:rsidRPr="00577E96" w:rsidRDefault="00C23BB4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BB4" w:rsidRPr="00577E96" w:rsidRDefault="00C23BB4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申请</w:t>
            </w:r>
            <w:r w:rsidR="00690BE1" w:rsidRPr="00577E96">
              <w:rPr>
                <w:rFonts w:ascii="华文仿宋" w:eastAsia="华文仿宋" w:hAnsi="华文仿宋" w:hint="eastAsia"/>
                <w:sz w:val="24"/>
              </w:rPr>
              <w:t>专项资金</w:t>
            </w:r>
            <w:r w:rsidRPr="00577E96">
              <w:rPr>
                <w:rFonts w:ascii="华文仿宋" w:eastAsia="华文仿宋" w:hAnsi="华文仿宋" w:hint="eastAsia"/>
                <w:sz w:val="24"/>
              </w:rPr>
              <w:t>预算（万元）</w:t>
            </w:r>
          </w:p>
        </w:tc>
        <w:tc>
          <w:tcPr>
            <w:tcW w:w="26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3BB4" w:rsidRPr="00577E96" w:rsidRDefault="00C23BB4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90BE1" w:rsidRPr="00C23BB4" w:rsidTr="007A01E2">
        <w:trPr>
          <w:cantSplit/>
          <w:trHeight w:val="567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690BE1" w:rsidRPr="00577E96" w:rsidRDefault="00690BE1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历年已安排项目资金（万元）</w:t>
            </w:r>
          </w:p>
        </w:tc>
        <w:tc>
          <w:tcPr>
            <w:tcW w:w="3813" w:type="dxa"/>
            <w:gridSpan w:val="3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BE1" w:rsidRPr="00577E96" w:rsidRDefault="00690BE1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BE1" w:rsidRPr="00577E96" w:rsidRDefault="00690BE1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当年已列入部门预算（</w:t>
            </w:r>
            <w:r w:rsidR="007A01E2" w:rsidRPr="00577E96">
              <w:rPr>
                <w:rFonts w:ascii="华文仿宋" w:eastAsia="华文仿宋" w:hAnsi="华文仿宋" w:hint="eastAsia"/>
                <w:sz w:val="24"/>
              </w:rPr>
              <w:t>万元</w:t>
            </w:r>
            <w:r w:rsidRPr="00577E96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90BE1" w:rsidRPr="00577E96" w:rsidRDefault="00690BE1" w:rsidP="00690BE1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577E96" w:rsidRPr="007A01E2" w:rsidTr="007A01E2">
        <w:trPr>
          <w:cantSplit/>
          <w:trHeight w:val="567"/>
        </w:trPr>
        <w:tc>
          <w:tcPr>
            <w:tcW w:w="169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实施期内的年度资金计划</w:t>
            </w:r>
          </w:p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（万元）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 w:rsidRPr="00577E96">
              <w:rPr>
                <w:rFonts w:ascii="华文仿宋" w:eastAsia="华文仿宋" w:hAnsi="华文仿宋" w:hint="eastAsia"/>
                <w:sz w:val="24"/>
              </w:rPr>
              <w:t>2016</w:t>
            </w:r>
            <w:r>
              <w:rPr>
                <w:rFonts w:ascii="华文仿宋" w:eastAsia="华文仿宋" w:hAnsi="华文仿宋" w:hint="eastAsia"/>
                <w:sz w:val="24"/>
              </w:rPr>
              <w:t>年度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2017年度</w:t>
            </w: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2018年度</w:t>
            </w: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2019年度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2020年度</w:t>
            </w:r>
          </w:p>
        </w:tc>
      </w:tr>
      <w:tr w:rsidR="00577E96" w:rsidRPr="007A01E2" w:rsidTr="00B27AF8">
        <w:trPr>
          <w:cantSplit/>
          <w:trHeight w:val="56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E96" w:rsidRPr="00577E96" w:rsidRDefault="00577E96" w:rsidP="00577E96">
            <w:pPr>
              <w:spacing w:before="100" w:after="10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78476D" w:rsidRDefault="00991FF9" w:rsidP="00A375F8">
      <w:pPr>
        <w:spacing w:line="360" w:lineRule="exact"/>
        <w:rPr>
          <w:rFonts w:ascii="黑体" w:eastAsia="黑体"/>
          <w:b/>
          <w:sz w:val="44"/>
          <w:szCs w:val="44"/>
        </w:rPr>
      </w:pPr>
      <w:r>
        <w:br w:type="page"/>
      </w:r>
      <w:r w:rsidR="00A375F8" w:rsidRPr="00A375F8">
        <w:rPr>
          <w:rFonts w:eastAsia="黑体" w:hint="eastAsia"/>
          <w:b/>
        </w:rPr>
        <w:lastRenderedPageBreak/>
        <w:t>二、项目</w:t>
      </w:r>
      <w:r w:rsidR="00AE531C">
        <w:rPr>
          <w:rFonts w:eastAsia="黑体" w:hint="eastAsia"/>
          <w:b/>
        </w:rPr>
        <w:t>内容</w:t>
      </w:r>
      <w:r w:rsidR="001771EC">
        <w:rPr>
          <w:rFonts w:eastAsia="黑体" w:hint="eastAsia"/>
          <w:b/>
        </w:rPr>
        <w:t>（</w:t>
      </w:r>
      <w:r w:rsidR="001771EC" w:rsidRPr="00A375F8">
        <w:rPr>
          <w:rFonts w:eastAsia="黑体" w:hint="eastAsia"/>
          <w:b/>
        </w:rPr>
        <w:t>方案</w:t>
      </w:r>
      <w:r w:rsidR="001771EC">
        <w:rPr>
          <w:rFonts w:eastAsia="黑体" w:hint="eastAsia"/>
          <w:b/>
        </w:rPr>
        <w:t>）</w:t>
      </w:r>
      <w:r w:rsidR="00A375F8">
        <w:rPr>
          <w:rFonts w:eastAsia="黑体" w:hint="eastAsia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0"/>
      </w:tblGrid>
      <w:tr w:rsidR="00A375F8" w:rsidRPr="00525698" w:rsidTr="00525698">
        <w:trPr>
          <w:trHeight w:val="13672"/>
        </w:trPr>
        <w:tc>
          <w:tcPr>
            <w:tcW w:w="9740" w:type="dxa"/>
          </w:tcPr>
          <w:p w:rsidR="00A375F8" w:rsidRPr="000D3254" w:rsidRDefault="00B203D5" w:rsidP="00AD488C">
            <w:pPr>
              <w:spacing w:line="360" w:lineRule="auto"/>
              <w:jc w:val="left"/>
              <w:rPr>
                <w:rFonts w:hAnsi="华文仿宋"/>
                <w:szCs w:val="28"/>
              </w:rPr>
            </w:pPr>
            <w:r>
              <w:rPr>
                <w:rFonts w:hAnsi="华文仿宋" w:hint="eastAsia"/>
                <w:szCs w:val="28"/>
              </w:rPr>
              <w:t>可附页。</w:t>
            </w:r>
          </w:p>
        </w:tc>
      </w:tr>
    </w:tbl>
    <w:p w:rsidR="00A4492A" w:rsidRPr="00A4492A" w:rsidRDefault="00A4492A" w:rsidP="00A375F8">
      <w:pPr>
        <w:spacing w:line="560" w:lineRule="exact"/>
        <w:jc w:val="left"/>
        <w:rPr>
          <w:rFonts w:hAnsi="华文仿宋"/>
          <w:szCs w:val="28"/>
        </w:rPr>
        <w:sectPr w:rsidR="00A4492A" w:rsidRPr="00A4492A" w:rsidSect="00A73AA1">
          <w:pgSz w:w="11906" w:h="16838"/>
          <w:pgMar w:top="1247" w:right="1191" w:bottom="936" w:left="1191" w:header="851" w:footer="992" w:gutter="0"/>
          <w:cols w:space="425"/>
          <w:docGrid w:type="lines" w:linePitch="381"/>
        </w:sectPr>
      </w:pPr>
    </w:p>
    <w:p w:rsidR="00CE6897" w:rsidRPr="00A375F8" w:rsidRDefault="00CB3B2D" w:rsidP="00A375F8">
      <w:pPr>
        <w:widowControl/>
        <w:jc w:val="left"/>
        <w:rPr>
          <w:rFonts w:ascii="黑体" w:eastAsia="黑体" w:hAnsi="宋体" w:cs="宋体"/>
          <w:b/>
          <w:bCs/>
          <w:color w:val="000000"/>
          <w:kern w:val="0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lastRenderedPageBreak/>
        <w:t>三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、</w:t>
      </w:r>
      <w:r w:rsidR="001B2CD3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评估项目的指标体系和绩效目标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4"/>
      </w:tblGrid>
      <w:tr w:rsidR="00A375F8" w:rsidRPr="00525698" w:rsidTr="00D34579">
        <w:trPr>
          <w:trHeight w:val="14534"/>
        </w:trPr>
        <w:tc>
          <w:tcPr>
            <w:tcW w:w="9854" w:type="dxa"/>
          </w:tcPr>
          <w:p w:rsidR="00A375F8" w:rsidRPr="008E596B" w:rsidRDefault="00CB6322" w:rsidP="008E596B">
            <w:pPr>
              <w:widowControl/>
              <w:spacing w:line="360" w:lineRule="auto"/>
              <w:jc w:val="left"/>
              <w:rPr>
                <w:rFonts w:ascii="华文仿宋" w:eastAsia="华文仿宋" w:hAnsi="华文仿宋" w:cs="宋体"/>
                <w:bCs/>
                <w:color w:val="000000"/>
                <w:kern w:val="0"/>
                <w:sz w:val="24"/>
              </w:rPr>
            </w:pPr>
            <w:r w:rsidRPr="006324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596B" w:rsidRPr="008E596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8E596B" w:rsidRP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指标体系</w:t>
            </w:r>
            <w:proofErr w:type="gramStart"/>
            <w:r w:rsid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指评价</w:t>
            </w:r>
            <w:proofErr w:type="gramEnd"/>
            <w:r w:rsid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项目是否立项的评价标准，绩效目标指项目完成后预期达到的可量化评价的指标。</w:t>
            </w:r>
          </w:p>
        </w:tc>
      </w:tr>
    </w:tbl>
    <w:p w:rsidR="00A375F8" w:rsidRPr="00A375F8" w:rsidRDefault="00CB3B2D" w:rsidP="00A375F8">
      <w:pPr>
        <w:widowControl/>
        <w:jc w:val="left"/>
        <w:rPr>
          <w:rFonts w:ascii="黑体" w:eastAsia="黑体" w:hAnsi="宋体" w:cs="宋体"/>
          <w:b/>
          <w:bCs/>
          <w:color w:val="000000"/>
          <w:kern w:val="0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lastRenderedPageBreak/>
        <w:t>四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、</w:t>
      </w:r>
      <w:r w:rsid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区政府资金批复同意证明文件清单（并</w:t>
      </w:r>
      <w:proofErr w:type="gramStart"/>
      <w:r w:rsid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附证明</w:t>
      </w:r>
      <w:proofErr w:type="gramEnd"/>
      <w:r w:rsid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文件复印件</w:t>
      </w:r>
      <w:r w:rsidR="00AE531C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并加盖公章</w:t>
      </w:r>
      <w:r w:rsid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）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A375F8" w:rsidRPr="00525698" w:rsidTr="008E596B">
        <w:trPr>
          <w:trHeight w:val="10423"/>
        </w:trPr>
        <w:tc>
          <w:tcPr>
            <w:tcW w:w="9854" w:type="dxa"/>
          </w:tcPr>
          <w:p w:rsidR="00A375F8" w:rsidRPr="008E596B" w:rsidRDefault="00CB3B2D" w:rsidP="00525698">
            <w:pPr>
              <w:widowControl/>
              <w:jc w:val="left"/>
              <w:rPr>
                <w:rFonts w:ascii="华文仿宋" w:eastAsia="华文仿宋" w:hAnsi="华文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注：</w:t>
            </w:r>
            <w:r w:rsidR="00AE531C" w:rsidRP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一般是指区委区政府发文、正式批复文件或区政府</w:t>
            </w:r>
            <w:r w:rsidR="00637CF6" w:rsidRP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常务</w:t>
            </w:r>
            <w:r w:rsidR="00AE531C" w:rsidRPr="008E596B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</w:rPr>
              <w:t>会议纪要等书面同意意见。</w:t>
            </w:r>
          </w:p>
        </w:tc>
      </w:tr>
    </w:tbl>
    <w:p w:rsidR="00A375F8" w:rsidRPr="00A375F8" w:rsidRDefault="00CB3B2D" w:rsidP="00A375F8">
      <w:pPr>
        <w:widowControl/>
        <w:jc w:val="left"/>
        <w:rPr>
          <w:rFonts w:ascii="黑体" w:eastAsia="黑体" w:hAnsi="宋体" w:cs="宋体"/>
          <w:b/>
          <w:bCs/>
          <w:color w:val="000000"/>
          <w:kern w:val="0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五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、</w:t>
      </w:r>
      <w:r w:rsidR="008E596B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业务</w:t>
      </w:r>
      <w:r w:rsidR="00A375F8" w:rsidRPr="00A375F8">
        <w:rPr>
          <w:rFonts w:ascii="黑体" w:eastAsia="黑体" w:hAnsi="宋体" w:cs="宋体" w:hint="eastAsia"/>
          <w:b/>
          <w:bCs/>
          <w:color w:val="000000"/>
          <w:kern w:val="0"/>
          <w:szCs w:val="28"/>
        </w:rPr>
        <w:t>主管部门意见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375F8" w:rsidRPr="00E560AE" w:rsidTr="00525698">
        <w:tc>
          <w:tcPr>
            <w:tcW w:w="5000" w:type="pct"/>
          </w:tcPr>
          <w:p w:rsidR="00A375F8" w:rsidRPr="00E560AE" w:rsidRDefault="00A375F8" w:rsidP="00525698">
            <w:pPr>
              <w:spacing w:line="460" w:lineRule="exact"/>
              <w:rPr>
                <w:rFonts w:ascii="华文仿宋" w:eastAsia="华文仿宋" w:hAnsi="华文仿宋"/>
              </w:rPr>
            </w:pPr>
          </w:p>
          <w:p w:rsidR="00A375F8" w:rsidRPr="00E560AE" w:rsidRDefault="00A375F8" w:rsidP="00525698">
            <w:pPr>
              <w:spacing w:line="460" w:lineRule="exact"/>
              <w:rPr>
                <w:rFonts w:ascii="华文仿宋" w:eastAsia="华文仿宋" w:hAnsi="华文仿宋"/>
              </w:rPr>
            </w:pPr>
          </w:p>
          <w:p w:rsidR="00A375F8" w:rsidRPr="00CB3B2D" w:rsidRDefault="00A375F8" w:rsidP="00525698">
            <w:pPr>
              <w:spacing w:line="460" w:lineRule="exact"/>
              <w:rPr>
                <w:rFonts w:ascii="华文仿宋" w:eastAsia="华文仿宋" w:hAnsi="华文仿宋"/>
              </w:rPr>
            </w:pPr>
          </w:p>
          <w:p w:rsidR="00A375F8" w:rsidRPr="00E560AE" w:rsidRDefault="00A375F8" w:rsidP="00525698">
            <w:pPr>
              <w:spacing w:before="156" w:line="460" w:lineRule="exact"/>
              <w:ind w:right="2097"/>
              <w:jc w:val="right"/>
              <w:rPr>
                <w:rFonts w:ascii="华文仿宋" w:eastAsia="华文仿宋" w:hAnsi="华文仿宋"/>
              </w:rPr>
            </w:pPr>
            <w:r w:rsidRPr="00E560AE">
              <w:rPr>
                <w:rFonts w:ascii="华文仿宋" w:eastAsia="华文仿宋" w:hAnsi="华文仿宋" w:hint="eastAsia"/>
              </w:rPr>
              <w:t>单位负责人签章</w:t>
            </w:r>
          </w:p>
          <w:p w:rsidR="00A375F8" w:rsidRPr="00E560AE" w:rsidRDefault="00A375F8" w:rsidP="00525698">
            <w:pPr>
              <w:spacing w:line="460" w:lineRule="exact"/>
              <w:ind w:right="2097"/>
              <w:jc w:val="right"/>
              <w:rPr>
                <w:rFonts w:ascii="华文仿宋" w:eastAsia="华文仿宋" w:hAnsi="华文仿宋"/>
              </w:rPr>
            </w:pPr>
            <w:r w:rsidRPr="00E560AE">
              <w:rPr>
                <w:rFonts w:ascii="华文仿宋" w:eastAsia="华文仿宋" w:hAnsi="华文仿宋" w:hint="eastAsia"/>
              </w:rPr>
              <w:t>公  章</w:t>
            </w:r>
          </w:p>
          <w:p w:rsidR="00A375F8" w:rsidRPr="00E560AE" w:rsidRDefault="00A375F8" w:rsidP="00525698">
            <w:pPr>
              <w:spacing w:after="156" w:line="460" w:lineRule="exact"/>
              <w:ind w:right="314"/>
              <w:jc w:val="right"/>
              <w:rPr>
                <w:rFonts w:ascii="华文仿宋" w:eastAsia="华文仿宋" w:hAnsi="华文仿宋"/>
              </w:rPr>
            </w:pPr>
            <w:r w:rsidRPr="00E560AE">
              <w:rPr>
                <w:rFonts w:ascii="华文仿宋" w:eastAsia="华文仿宋" w:hAnsi="华文仿宋" w:hint="eastAsia"/>
              </w:rPr>
              <w:t>年    月    日</w:t>
            </w:r>
          </w:p>
        </w:tc>
      </w:tr>
    </w:tbl>
    <w:p w:rsidR="00A375F8" w:rsidRPr="00E560AE" w:rsidRDefault="00A375F8" w:rsidP="008E596B">
      <w:pPr>
        <w:spacing w:line="460" w:lineRule="exact"/>
        <w:rPr>
          <w:rFonts w:ascii="华文仿宋" w:eastAsia="华文仿宋" w:hAnsi="华文仿宋"/>
        </w:rPr>
      </w:pPr>
    </w:p>
    <w:sectPr w:rsidR="00A375F8" w:rsidRPr="00E560AE" w:rsidSect="00313347">
      <w:footerReference w:type="first" r:id="rId7"/>
      <w:pgSz w:w="11906" w:h="16838" w:code="9"/>
      <w:pgMar w:top="680" w:right="1134" w:bottom="68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00" w:rsidRDefault="00A17A00">
      <w:r>
        <w:separator/>
      </w:r>
    </w:p>
  </w:endnote>
  <w:endnote w:type="continuationSeparator" w:id="0">
    <w:p w:rsidR="00A17A00" w:rsidRDefault="00A17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191" w:rsidRDefault="008A119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00" w:rsidRDefault="00A17A00">
      <w:r>
        <w:separator/>
      </w:r>
    </w:p>
  </w:footnote>
  <w:footnote w:type="continuationSeparator" w:id="0">
    <w:p w:rsidR="00A17A00" w:rsidRDefault="00A17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BF93363"/>
    <w:multiLevelType w:val="hybridMultilevel"/>
    <w:tmpl w:val="C6A2DD16"/>
    <w:lvl w:ilvl="0" w:tplc="6BFC0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46E73FF1"/>
    <w:multiLevelType w:val="multilevel"/>
    <w:tmpl w:val="46E73FF1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8B43F27"/>
    <w:multiLevelType w:val="hybridMultilevel"/>
    <w:tmpl w:val="7CA06B2E"/>
    <w:lvl w:ilvl="0" w:tplc="54407B4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96A822B8">
      <w:start w:val="1"/>
      <w:numFmt w:val="decimalZero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6E8AC12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04F628B"/>
    <w:multiLevelType w:val="hybridMultilevel"/>
    <w:tmpl w:val="6CE892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830D810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1C26698"/>
    <w:multiLevelType w:val="hybridMultilevel"/>
    <w:tmpl w:val="4B0EE964"/>
    <w:lvl w:ilvl="0" w:tplc="F4B20CC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3F3"/>
    <w:rsid w:val="00000D7D"/>
    <w:rsid w:val="000063D4"/>
    <w:rsid w:val="000221FA"/>
    <w:rsid w:val="000264FD"/>
    <w:rsid w:val="00026BF1"/>
    <w:rsid w:val="00042CF1"/>
    <w:rsid w:val="000456AC"/>
    <w:rsid w:val="00052000"/>
    <w:rsid w:val="00053471"/>
    <w:rsid w:val="00072F2E"/>
    <w:rsid w:val="00081B63"/>
    <w:rsid w:val="00086AC1"/>
    <w:rsid w:val="00097A04"/>
    <w:rsid w:val="000A0059"/>
    <w:rsid w:val="000A2D3A"/>
    <w:rsid w:val="000A4148"/>
    <w:rsid w:val="000A724B"/>
    <w:rsid w:val="000B21CA"/>
    <w:rsid w:val="000B7B8D"/>
    <w:rsid w:val="000D1BA6"/>
    <w:rsid w:val="000D3254"/>
    <w:rsid w:val="000E1670"/>
    <w:rsid w:val="000E2F9A"/>
    <w:rsid w:val="000E57AD"/>
    <w:rsid w:val="000F092E"/>
    <w:rsid w:val="000F501E"/>
    <w:rsid w:val="000F6A0B"/>
    <w:rsid w:val="001005FD"/>
    <w:rsid w:val="00104593"/>
    <w:rsid w:val="00107F2F"/>
    <w:rsid w:val="001140AA"/>
    <w:rsid w:val="00122661"/>
    <w:rsid w:val="0012635E"/>
    <w:rsid w:val="00131634"/>
    <w:rsid w:val="00133904"/>
    <w:rsid w:val="0014178C"/>
    <w:rsid w:val="00141ADD"/>
    <w:rsid w:val="00147B0F"/>
    <w:rsid w:val="001579B7"/>
    <w:rsid w:val="00173519"/>
    <w:rsid w:val="001760BE"/>
    <w:rsid w:val="001763E0"/>
    <w:rsid w:val="001771EC"/>
    <w:rsid w:val="001802BF"/>
    <w:rsid w:val="00181C37"/>
    <w:rsid w:val="00186F60"/>
    <w:rsid w:val="00192C2D"/>
    <w:rsid w:val="001B2CD3"/>
    <w:rsid w:val="001D688B"/>
    <w:rsid w:val="001E0580"/>
    <w:rsid w:val="001E25E9"/>
    <w:rsid w:val="001F19F1"/>
    <w:rsid w:val="0021123C"/>
    <w:rsid w:val="00215287"/>
    <w:rsid w:val="0023722B"/>
    <w:rsid w:val="00240E84"/>
    <w:rsid w:val="00262AB9"/>
    <w:rsid w:val="00265244"/>
    <w:rsid w:val="002671C4"/>
    <w:rsid w:val="00277209"/>
    <w:rsid w:val="0028393D"/>
    <w:rsid w:val="00284FD4"/>
    <w:rsid w:val="00290F29"/>
    <w:rsid w:val="00295D43"/>
    <w:rsid w:val="002B0154"/>
    <w:rsid w:val="002B0C1A"/>
    <w:rsid w:val="002B39B1"/>
    <w:rsid w:val="002B3CD1"/>
    <w:rsid w:val="002C29DB"/>
    <w:rsid w:val="002C7EDA"/>
    <w:rsid w:val="002D49BD"/>
    <w:rsid w:val="002D5CCC"/>
    <w:rsid w:val="002D6587"/>
    <w:rsid w:val="002E2778"/>
    <w:rsid w:val="002E4DE1"/>
    <w:rsid w:val="002F0B5F"/>
    <w:rsid w:val="002F2889"/>
    <w:rsid w:val="002F734E"/>
    <w:rsid w:val="003019A0"/>
    <w:rsid w:val="003035D8"/>
    <w:rsid w:val="00313347"/>
    <w:rsid w:val="003248CB"/>
    <w:rsid w:val="003258E5"/>
    <w:rsid w:val="00342BD4"/>
    <w:rsid w:val="00344D46"/>
    <w:rsid w:val="00345126"/>
    <w:rsid w:val="00354C3D"/>
    <w:rsid w:val="00376864"/>
    <w:rsid w:val="0039736C"/>
    <w:rsid w:val="003A5C97"/>
    <w:rsid w:val="003A6AF1"/>
    <w:rsid w:val="003B2F9B"/>
    <w:rsid w:val="003B5863"/>
    <w:rsid w:val="003D3677"/>
    <w:rsid w:val="003D4DC7"/>
    <w:rsid w:val="003D7897"/>
    <w:rsid w:val="003E197E"/>
    <w:rsid w:val="003F5D7E"/>
    <w:rsid w:val="004005BD"/>
    <w:rsid w:val="00403BA7"/>
    <w:rsid w:val="0040753B"/>
    <w:rsid w:val="004160F4"/>
    <w:rsid w:val="00425DC7"/>
    <w:rsid w:val="00430A53"/>
    <w:rsid w:val="004313A3"/>
    <w:rsid w:val="00432BB0"/>
    <w:rsid w:val="004332E3"/>
    <w:rsid w:val="00450675"/>
    <w:rsid w:val="0045568C"/>
    <w:rsid w:val="0045575B"/>
    <w:rsid w:val="0046004B"/>
    <w:rsid w:val="0046176A"/>
    <w:rsid w:val="00462B88"/>
    <w:rsid w:val="00467A3D"/>
    <w:rsid w:val="00467C84"/>
    <w:rsid w:val="004720C4"/>
    <w:rsid w:val="00495EF3"/>
    <w:rsid w:val="004A01C5"/>
    <w:rsid w:val="004B3E32"/>
    <w:rsid w:val="004C0D09"/>
    <w:rsid w:val="004C218D"/>
    <w:rsid w:val="004C5C8D"/>
    <w:rsid w:val="004E3128"/>
    <w:rsid w:val="004E366E"/>
    <w:rsid w:val="004F2BAD"/>
    <w:rsid w:val="004F67CC"/>
    <w:rsid w:val="00501733"/>
    <w:rsid w:val="0050211B"/>
    <w:rsid w:val="0050223D"/>
    <w:rsid w:val="00521177"/>
    <w:rsid w:val="0052135A"/>
    <w:rsid w:val="0052195B"/>
    <w:rsid w:val="00525698"/>
    <w:rsid w:val="005318E8"/>
    <w:rsid w:val="005413D5"/>
    <w:rsid w:val="00543E6A"/>
    <w:rsid w:val="005552EB"/>
    <w:rsid w:val="005568CB"/>
    <w:rsid w:val="0056384E"/>
    <w:rsid w:val="005646EC"/>
    <w:rsid w:val="005728E0"/>
    <w:rsid w:val="00577E96"/>
    <w:rsid w:val="00585010"/>
    <w:rsid w:val="00593360"/>
    <w:rsid w:val="00593B9A"/>
    <w:rsid w:val="00597DD1"/>
    <w:rsid w:val="005A3FF8"/>
    <w:rsid w:val="005C1DCB"/>
    <w:rsid w:val="005C2B03"/>
    <w:rsid w:val="005C3D58"/>
    <w:rsid w:val="005D129B"/>
    <w:rsid w:val="005D232F"/>
    <w:rsid w:val="005D49BE"/>
    <w:rsid w:val="005E460B"/>
    <w:rsid w:val="005E497D"/>
    <w:rsid w:val="005F412F"/>
    <w:rsid w:val="005F5ED9"/>
    <w:rsid w:val="00602DEA"/>
    <w:rsid w:val="006069EB"/>
    <w:rsid w:val="0061139E"/>
    <w:rsid w:val="006138DA"/>
    <w:rsid w:val="006201E4"/>
    <w:rsid w:val="00620316"/>
    <w:rsid w:val="006324F1"/>
    <w:rsid w:val="00637CF6"/>
    <w:rsid w:val="00645ED6"/>
    <w:rsid w:val="00650A89"/>
    <w:rsid w:val="0066042E"/>
    <w:rsid w:val="00673259"/>
    <w:rsid w:val="00684907"/>
    <w:rsid w:val="00686875"/>
    <w:rsid w:val="00690BE1"/>
    <w:rsid w:val="006969BE"/>
    <w:rsid w:val="00697316"/>
    <w:rsid w:val="006A3578"/>
    <w:rsid w:val="006C1BB0"/>
    <w:rsid w:val="006C3FB8"/>
    <w:rsid w:val="006C584F"/>
    <w:rsid w:val="006C5AB1"/>
    <w:rsid w:val="006D10A6"/>
    <w:rsid w:val="006D45E4"/>
    <w:rsid w:val="006E0F53"/>
    <w:rsid w:val="006F04AE"/>
    <w:rsid w:val="00705D7A"/>
    <w:rsid w:val="0071315E"/>
    <w:rsid w:val="00715736"/>
    <w:rsid w:val="00716F49"/>
    <w:rsid w:val="007173DD"/>
    <w:rsid w:val="00737C1E"/>
    <w:rsid w:val="007443E5"/>
    <w:rsid w:val="00747BC7"/>
    <w:rsid w:val="00753332"/>
    <w:rsid w:val="0076434B"/>
    <w:rsid w:val="00766BD9"/>
    <w:rsid w:val="007679CD"/>
    <w:rsid w:val="007738B2"/>
    <w:rsid w:val="00780C9E"/>
    <w:rsid w:val="0078476D"/>
    <w:rsid w:val="007A01E2"/>
    <w:rsid w:val="007A347C"/>
    <w:rsid w:val="007B1120"/>
    <w:rsid w:val="007B7D45"/>
    <w:rsid w:val="007C1288"/>
    <w:rsid w:val="007C45F1"/>
    <w:rsid w:val="007C5D7A"/>
    <w:rsid w:val="007D1DDA"/>
    <w:rsid w:val="007D3DF4"/>
    <w:rsid w:val="007E02E2"/>
    <w:rsid w:val="007E5265"/>
    <w:rsid w:val="007E7273"/>
    <w:rsid w:val="007F0E8D"/>
    <w:rsid w:val="007F3726"/>
    <w:rsid w:val="0080053B"/>
    <w:rsid w:val="008114EC"/>
    <w:rsid w:val="0081615C"/>
    <w:rsid w:val="00821570"/>
    <w:rsid w:val="0082611D"/>
    <w:rsid w:val="00831FF4"/>
    <w:rsid w:val="008338EB"/>
    <w:rsid w:val="00834610"/>
    <w:rsid w:val="0083542B"/>
    <w:rsid w:val="0084786D"/>
    <w:rsid w:val="00855C91"/>
    <w:rsid w:val="00855E29"/>
    <w:rsid w:val="00856C30"/>
    <w:rsid w:val="0085755C"/>
    <w:rsid w:val="0086326C"/>
    <w:rsid w:val="00864791"/>
    <w:rsid w:val="00867BA8"/>
    <w:rsid w:val="00870BAF"/>
    <w:rsid w:val="0087251D"/>
    <w:rsid w:val="00884D91"/>
    <w:rsid w:val="00887562"/>
    <w:rsid w:val="008926D6"/>
    <w:rsid w:val="0089636D"/>
    <w:rsid w:val="00897DB1"/>
    <w:rsid w:val="008A1191"/>
    <w:rsid w:val="008A52C7"/>
    <w:rsid w:val="008B4E75"/>
    <w:rsid w:val="008B63CD"/>
    <w:rsid w:val="008C7FF0"/>
    <w:rsid w:val="008E573A"/>
    <w:rsid w:val="008E596B"/>
    <w:rsid w:val="00901410"/>
    <w:rsid w:val="00901B9C"/>
    <w:rsid w:val="009077F3"/>
    <w:rsid w:val="009116D4"/>
    <w:rsid w:val="00912BA2"/>
    <w:rsid w:val="0092117B"/>
    <w:rsid w:val="0092209E"/>
    <w:rsid w:val="00945CDA"/>
    <w:rsid w:val="00945F65"/>
    <w:rsid w:val="0094642E"/>
    <w:rsid w:val="0095303F"/>
    <w:rsid w:val="00953B7F"/>
    <w:rsid w:val="009603EF"/>
    <w:rsid w:val="009617D4"/>
    <w:rsid w:val="00970A34"/>
    <w:rsid w:val="00981A9E"/>
    <w:rsid w:val="00991FF9"/>
    <w:rsid w:val="009A21CD"/>
    <w:rsid w:val="009A2575"/>
    <w:rsid w:val="009C18BA"/>
    <w:rsid w:val="009C5FBC"/>
    <w:rsid w:val="009C7B69"/>
    <w:rsid w:val="009D5261"/>
    <w:rsid w:val="009E05F2"/>
    <w:rsid w:val="009E4C71"/>
    <w:rsid w:val="009E5A35"/>
    <w:rsid w:val="009F11CF"/>
    <w:rsid w:val="00A04D46"/>
    <w:rsid w:val="00A1043C"/>
    <w:rsid w:val="00A13156"/>
    <w:rsid w:val="00A17A00"/>
    <w:rsid w:val="00A20DEA"/>
    <w:rsid w:val="00A233F3"/>
    <w:rsid w:val="00A319AA"/>
    <w:rsid w:val="00A335F2"/>
    <w:rsid w:val="00A35286"/>
    <w:rsid w:val="00A375F8"/>
    <w:rsid w:val="00A429FF"/>
    <w:rsid w:val="00A4307F"/>
    <w:rsid w:val="00A4492A"/>
    <w:rsid w:val="00A47033"/>
    <w:rsid w:val="00A556FC"/>
    <w:rsid w:val="00A5655F"/>
    <w:rsid w:val="00A56BC4"/>
    <w:rsid w:val="00A61C41"/>
    <w:rsid w:val="00A67BF7"/>
    <w:rsid w:val="00A71B29"/>
    <w:rsid w:val="00A73AA1"/>
    <w:rsid w:val="00A759E8"/>
    <w:rsid w:val="00A764FC"/>
    <w:rsid w:val="00A77303"/>
    <w:rsid w:val="00A80591"/>
    <w:rsid w:val="00AA0D68"/>
    <w:rsid w:val="00AA6006"/>
    <w:rsid w:val="00AB7C11"/>
    <w:rsid w:val="00AC5A50"/>
    <w:rsid w:val="00AC6327"/>
    <w:rsid w:val="00AD488C"/>
    <w:rsid w:val="00AE0317"/>
    <w:rsid w:val="00AE2D01"/>
    <w:rsid w:val="00AE531C"/>
    <w:rsid w:val="00B0549F"/>
    <w:rsid w:val="00B0787B"/>
    <w:rsid w:val="00B14C56"/>
    <w:rsid w:val="00B16F12"/>
    <w:rsid w:val="00B203D5"/>
    <w:rsid w:val="00B27AF8"/>
    <w:rsid w:val="00B30A3C"/>
    <w:rsid w:val="00B3280F"/>
    <w:rsid w:val="00B43438"/>
    <w:rsid w:val="00B50FC2"/>
    <w:rsid w:val="00B62E44"/>
    <w:rsid w:val="00B72F61"/>
    <w:rsid w:val="00B74041"/>
    <w:rsid w:val="00B80448"/>
    <w:rsid w:val="00B82020"/>
    <w:rsid w:val="00B97BCA"/>
    <w:rsid w:val="00BA10A2"/>
    <w:rsid w:val="00BC132B"/>
    <w:rsid w:val="00BC1F2E"/>
    <w:rsid w:val="00BC3ACE"/>
    <w:rsid w:val="00BC55B1"/>
    <w:rsid w:val="00BD72A4"/>
    <w:rsid w:val="00BF398A"/>
    <w:rsid w:val="00BF7F8C"/>
    <w:rsid w:val="00C01331"/>
    <w:rsid w:val="00C170A7"/>
    <w:rsid w:val="00C206EE"/>
    <w:rsid w:val="00C2212A"/>
    <w:rsid w:val="00C23BB4"/>
    <w:rsid w:val="00C3791B"/>
    <w:rsid w:val="00C44C4A"/>
    <w:rsid w:val="00C5432A"/>
    <w:rsid w:val="00C67609"/>
    <w:rsid w:val="00C80DF1"/>
    <w:rsid w:val="00C9190F"/>
    <w:rsid w:val="00C919C2"/>
    <w:rsid w:val="00CA19F8"/>
    <w:rsid w:val="00CA5185"/>
    <w:rsid w:val="00CA6A0A"/>
    <w:rsid w:val="00CB1A88"/>
    <w:rsid w:val="00CB3B2D"/>
    <w:rsid w:val="00CB6322"/>
    <w:rsid w:val="00CB684D"/>
    <w:rsid w:val="00CB6EC9"/>
    <w:rsid w:val="00CE6422"/>
    <w:rsid w:val="00CE6897"/>
    <w:rsid w:val="00CE6D6C"/>
    <w:rsid w:val="00CF0E86"/>
    <w:rsid w:val="00D1546F"/>
    <w:rsid w:val="00D26845"/>
    <w:rsid w:val="00D318B8"/>
    <w:rsid w:val="00D34579"/>
    <w:rsid w:val="00D36638"/>
    <w:rsid w:val="00D50351"/>
    <w:rsid w:val="00D53384"/>
    <w:rsid w:val="00D56D3B"/>
    <w:rsid w:val="00D62CCA"/>
    <w:rsid w:val="00D63A8A"/>
    <w:rsid w:val="00D65646"/>
    <w:rsid w:val="00D76E88"/>
    <w:rsid w:val="00D873F8"/>
    <w:rsid w:val="00D90F98"/>
    <w:rsid w:val="00DA144F"/>
    <w:rsid w:val="00DA2910"/>
    <w:rsid w:val="00DA6619"/>
    <w:rsid w:val="00DB1B93"/>
    <w:rsid w:val="00DC34F0"/>
    <w:rsid w:val="00DC7715"/>
    <w:rsid w:val="00DD5058"/>
    <w:rsid w:val="00E01AE5"/>
    <w:rsid w:val="00E07817"/>
    <w:rsid w:val="00E07C01"/>
    <w:rsid w:val="00E40140"/>
    <w:rsid w:val="00E41160"/>
    <w:rsid w:val="00E464B0"/>
    <w:rsid w:val="00E52952"/>
    <w:rsid w:val="00E63D79"/>
    <w:rsid w:val="00E64C80"/>
    <w:rsid w:val="00E65D46"/>
    <w:rsid w:val="00E73C75"/>
    <w:rsid w:val="00EA2226"/>
    <w:rsid w:val="00EA4F21"/>
    <w:rsid w:val="00EA51D6"/>
    <w:rsid w:val="00EA5493"/>
    <w:rsid w:val="00EB51D7"/>
    <w:rsid w:val="00EB5401"/>
    <w:rsid w:val="00EC15A9"/>
    <w:rsid w:val="00EC36A6"/>
    <w:rsid w:val="00EC6135"/>
    <w:rsid w:val="00ED00A3"/>
    <w:rsid w:val="00ED7EE1"/>
    <w:rsid w:val="00EE61E6"/>
    <w:rsid w:val="00EF7D1B"/>
    <w:rsid w:val="00F013BB"/>
    <w:rsid w:val="00F064C3"/>
    <w:rsid w:val="00F129F3"/>
    <w:rsid w:val="00F2575E"/>
    <w:rsid w:val="00F27A9B"/>
    <w:rsid w:val="00F3124B"/>
    <w:rsid w:val="00F33155"/>
    <w:rsid w:val="00F36D8A"/>
    <w:rsid w:val="00F4444E"/>
    <w:rsid w:val="00F559AC"/>
    <w:rsid w:val="00F747B9"/>
    <w:rsid w:val="00F823A5"/>
    <w:rsid w:val="00F95ED4"/>
    <w:rsid w:val="00FA5CB6"/>
    <w:rsid w:val="00FB05DA"/>
    <w:rsid w:val="00FB3FAC"/>
    <w:rsid w:val="00FB4482"/>
    <w:rsid w:val="00FB6B87"/>
    <w:rsid w:val="00FB6F1D"/>
    <w:rsid w:val="00FB7FB7"/>
    <w:rsid w:val="00FD5A7D"/>
    <w:rsid w:val="00FE0C6E"/>
    <w:rsid w:val="00FE59AD"/>
    <w:rsid w:val="00FF0212"/>
    <w:rsid w:val="00FF407D"/>
    <w:rsid w:val="00FF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E88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76E88"/>
    <w:pPr>
      <w:spacing w:line="600" w:lineRule="exact"/>
      <w:ind w:firstLineChars="200" w:firstLine="560"/>
    </w:pPr>
  </w:style>
  <w:style w:type="paragraph" w:styleId="a4">
    <w:name w:val="footer"/>
    <w:basedOn w:val="a"/>
    <w:rsid w:val="00D7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">
    <w:name w:val="toc 1"/>
    <w:basedOn w:val="a5"/>
    <w:next w:val="a5"/>
    <w:autoRedefine/>
    <w:semiHidden/>
    <w:rsid w:val="00D76E88"/>
    <w:rPr>
      <w:rFonts w:ascii="文鼎大标宋简" w:eastAsia="文鼎大标宋简"/>
      <w:spacing w:val="4"/>
      <w:sz w:val="36"/>
    </w:rPr>
  </w:style>
  <w:style w:type="paragraph" w:styleId="a6">
    <w:name w:val="Title"/>
    <w:basedOn w:val="a"/>
    <w:qFormat/>
    <w:rsid w:val="00D76E88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5">
    <w:name w:val="Plain Text"/>
    <w:basedOn w:val="a"/>
    <w:rsid w:val="00D76E88"/>
    <w:rPr>
      <w:rFonts w:ascii="宋体" w:eastAsia="宋体" w:hAnsi="Courier New" w:cs="文鼎大标宋简"/>
      <w:sz w:val="21"/>
      <w:szCs w:val="21"/>
    </w:rPr>
  </w:style>
  <w:style w:type="character" w:styleId="a7">
    <w:name w:val="page number"/>
    <w:basedOn w:val="a0"/>
    <w:rsid w:val="00D76E88"/>
  </w:style>
  <w:style w:type="paragraph" w:styleId="a8">
    <w:name w:val="header"/>
    <w:basedOn w:val="a"/>
    <w:rsid w:val="00D7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caption"/>
    <w:basedOn w:val="a"/>
    <w:next w:val="a"/>
    <w:qFormat/>
    <w:rsid w:val="00D76E88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a">
    <w:name w:val="Document Map"/>
    <w:basedOn w:val="a"/>
    <w:semiHidden/>
    <w:rsid w:val="00D76E88"/>
    <w:pPr>
      <w:shd w:val="clear" w:color="auto" w:fill="000080"/>
    </w:pPr>
  </w:style>
  <w:style w:type="character" w:styleId="ab">
    <w:name w:val="annotation reference"/>
    <w:basedOn w:val="a0"/>
    <w:rsid w:val="000D1BA6"/>
    <w:rPr>
      <w:sz w:val="21"/>
      <w:szCs w:val="21"/>
    </w:rPr>
  </w:style>
  <w:style w:type="paragraph" w:styleId="ac">
    <w:name w:val="annotation text"/>
    <w:basedOn w:val="a"/>
    <w:link w:val="Char0"/>
    <w:rsid w:val="000D1BA6"/>
    <w:pPr>
      <w:jc w:val="left"/>
    </w:pPr>
  </w:style>
  <w:style w:type="paragraph" w:styleId="ad">
    <w:name w:val="Balloon Text"/>
    <w:basedOn w:val="a"/>
    <w:semiHidden/>
    <w:rsid w:val="000D1BA6"/>
    <w:rPr>
      <w:sz w:val="18"/>
      <w:szCs w:val="18"/>
    </w:rPr>
  </w:style>
  <w:style w:type="paragraph" w:styleId="ae">
    <w:name w:val="annotation subject"/>
    <w:basedOn w:val="ac"/>
    <w:next w:val="ac"/>
    <w:semiHidden/>
    <w:rsid w:val="000D1BA6"/>
    <w:rPr>
      <w:b/>
      <w:bCs/>
    </w:rPr>
  </w:style>
  <w:style w:type="table" w:styleId="af">
    <w:name w:val="Table Grid"/>
    <w:basedOn w:val="a1"/>
    <w:rsid w:val="00EB51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2B39B1"/>
  </w:style>
  <w:style w:type="character" w:customStyle="1" w:styleId="Char">
    <w:name w:val="正文文本缩进 Char"/>
    <w:basedOn w:val="a0"/>
    <w:link w:val="a3"/>
    <w:rsid w:val="00C206EE"/>
    <w:rPr>
      <w:rFonts w:eastAsia="仿宋_GB2312"/>
      <w:kern w:val="2"/>
      <w:sz w:val="28"/>
      <w:szCs w:val="24"/>
    </w:rPr>
  </w:style>
  <w:style w:type="character" w:customStyle="1" w:styleId="Char0">
    <w:name w:val="批注文字 Char"/>
    <w:basedOn w:val="a0"/>
    <w:link w:val="ac"/>
    <w:rsid w:val="00EC15A9"/>
    <w:rPr>
      <w:rFonts w:eastAsia="仿宋_GB2312"/>
      <w:kern w:val="2"/>
      <w:sz w:val="28"/>
      <w:szCs w:val="24"/>
    </w:rPr>
  </w:style>
  <w:style w:type="paragraph" w:customStyle="1" w:styleId="CharCharCharCharCharCharChar">
    <w:name w:val="Char Char Char Char Char Char Char"/>
    <w:basedOn w:val="a"/>
    <w:rsid w:val="003248CB"/>
    <w:rPr>
      <w:rFonts w:eastAsia="宋体"/>
      <w:sz w:val="21"/>
      <w:szCs w:val="21"/>
    </w:rPr>
  </w:style>
  <w:style w:type="character" w:styleId="af0">
    <w:name w:val="Hyperlink"/>
    <w:basedOn w:val="a0"/>
    <w:uiPriority w:val="99"/>
    <w:rsid w:val="00097A04"/>
    <w:rPr>
      <w:rFonts w:ascii="none" w:hAnsi="none" w:cs="Times New Roman"/>
      <w:color w:val="0000FF"/>
      <w:spacing w:val="0"/>
      <w:sz w:val="18"/>
      <w:szCs w:val="18"/>
      <w:u w:val="none"/>
      <w:effect w:val="none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215</Words>
  <Characters>1231</Characters>
  <Application>Microsoft Office Word</Application>
  <DocSecurity>0</DocSecurity>
  <Lines>10</Lines>
  <Paragraphs>2</Paragraphs>
  <ScaleCrop>false</ScaleCrop>
  <Company>stn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subject/>
  <dc:creator>zhsy</dc:creator>
  <cp:keywords/>
  <dc:description/>
  <cp:lastModifiedBy>ypkwqyk</cp:lastModifiedBy>
  <cp:revision>33</cp:revision>
  <cp:lastPrinted>2016-03-01T06:02:00Z</cp:lastPrinted>
  <dcterms:created xsi:type="dcterms:W3CDTF">2016-02-24T06:10:00Z</dcterms:created>
  <dcterms:modified xsi:type="dcterms:W3CDTF">2018-09-26T07:33:00Z</dcterms:modified>
</cp:coreProperties>
</file>