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附件1：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杨浦区第一批人工智能与大数据创新基地名单</w:t>
      </w:r>
    </w:p>
    <w:tbl>
      <w:tblPr>
        <w:tblStyle w:val="4"/>
        <w:tblW w:w="10740" w:type="dxa"/>
        <w:jc w:val="center"/>
        <w:tblInd w:w="-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4084"/>
        <w:gridCol w:w="1588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载体名称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具体地址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载体面积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（平方米）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户管单位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长阳创谷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长阳路1688号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138760.88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五高科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创智天地科技中心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政立路477号，国通路115、127、129号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40557.15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创智天地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财大科技园金融谷5号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纪念路8号财大科技园5号楼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14657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上海财大科技园有限公司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复旦科技园三期创新基地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密云路1018号5号楼、6号楼、7号楼、8号楼、9号楼、10号楼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10287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上海复旦科技园股份有限公司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互联宝地产业园B栋、A2栋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黄兴路221号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11463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五高科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云基地大数据与人工智能产业基地@INNO 创智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国安路386号、国霞路298号、国霞路259号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18627.15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上海市杨浦云计算创新基地发展有限公司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同和国际大厦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国通路133号，政高路77号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29059.05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  <w:t>上海复旦科技园有限公司及区投促六分中心等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noWrap w:val="0"/>
            <w:vAlign w:val="top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4084" w:type="dxa"/>
            <w:noWrap w:val="0"/>
            <w:vAlign w:val="top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总面积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263411.23</w:t>
            </w:r>
          </w:p>
        </w:tc>
        <w:tc>
          <w:tcPr>
            <w:tcW w:w="2590" w:type="dxa"/>
            <w:noWrap w:val="0"/>
            <w:vAlign w:val="top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286" w:bottom="1440" w:left="138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 xml:space="preserve">附件2：       </w:t>
      </w: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  <w:t>2019年度人工智能和大数据企业登记名单</w:t>
      </w:r>
    </w:p>
    <w:tbl>
      <w:tblPr>
        <w:tblStyle w:val="3"/>
        <w:tblW w:w="9691" w:type="dxa"/>
        <w:jc w:val="center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375"/>
        <w:gridCol w:w="2312"/>
        <w:gridCol w:w="1438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社会信用代码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户管单位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产业门类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上海数荃数据科技有限公司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91310106MA1FY14A81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杨浦投促四分中心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37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亿可能源科技(上海)有限公司</w:t>
            </w:r>
          </w:p>
        </w:tc>
        <w:tc>
          <w:tcPr>
            <w:tcW w:w="2312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91310110320844456M</w:t>
            </w:r>
          </w:p>
        </w:tc>
        <w:tc>
          <w:tcPr>
            <w:tcW w:w="143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杨浦投促三分中心</w:t>
            </w:r>
          </w:p>
        </w:tc>
        <w:tc>
          <w:tcPr>
            <w:tcW w:w="295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2"/>
                <w:szCs w:val="22"/>
              </w:rPr>
              <w:t>企业智能化升级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千寻位置网络有限公司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91310110351154941K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杨浦投促六分中心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面向空间协同人工智能的高精度导航定位网络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上海态特网络科技有限公司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91310110MA1G8EAY7k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杨浦区科技创业中心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  <w:t>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上海晏鼠计算机技术股份有限公司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91310110734544947L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杨浦区科技创业中心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  <w:t>大数据智能理论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上海析鲸信息科技有限公司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91310110MA1G8CH599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上海源杉数据科技（上海）有限公司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91310110MA1G8G7J0Y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长阳创谷创意产业园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上海济丽信息技术有限公司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91310110691578265B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  <w:t>人工智能新兴企业：虚拟现实与增强现实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上海旷途科技有限公司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91310110MA1G8R1664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  <w:t>智能交通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上海智容睿盛智能科技有限公司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91310110MA1G83CQ40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  <w:t>智慧城市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上海能交网络咨询有限公司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91310110MA1G89GM3U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</w:rPr>
              <w:t>智慧城市、企业智能化升级、人工智能基础数据与安全检测平台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上海忱工物联网科技有限公司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91310110MA1G8GJL3Q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上海市物联网科技园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上海数创医疗科技有限公司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91310110750568041N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上海莫嗔科技有限公司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91310110MA1G8QPW9R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智能医疗和智能物流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上海起航企业管理咨询股份有限公司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91310000797038128T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博莹信息科技（上海）有限公司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91310110MA1G83E55T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闯奇信息科技（上海）有限公司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913101103245896086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大数据智能理论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上海三高计算机中心股份有限公司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913100001332995283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虚拟现实智能建模、智能软硬件、企业智能化升级、智慧城市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上海傲鲨智能科技有限公司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91310110MA1G8NG87Q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智能机器人、智能制造、群体智能关键技术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上海迈容智能科技(上海）有限公司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91310113MA1GM0GC3H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企业智能化升级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上海市大数据社会应用研究会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51310000MJ49008491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大数据智能理论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上海臻一信息技术有限公司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91310110060879790R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上海杉数网络科技有限公司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91310110MA1G87516K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经数（上海）信息科技有限公司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91310110MA1G8GC31Y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上海量童光电科技有限公司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91310110MA1G8HK35A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上海伯乔金融信息服务有限公司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91310110681027005W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上海蓝鳍信息科技有限公司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9131011439863650XQ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上海济子医药科技有限公司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91310110596473203U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上海源慧信息科技股份有限公司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91310110062534390L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企业智能化升级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上海宝资软件有限公司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913101106694308549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径卫视觉科技（上海）有限公司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913101100545907980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智能运载工具、智能交通、公共安全保障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迈济智能科技（上海）有限公司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91310110090054722N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上海雪智物联网科技有限公司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91310110MA1G8R5A4Q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上海同毅自动化技术有限公司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913101103231410782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自主无人系统的智能技术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上海嘉因生物科技有限公司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91310110312216468Y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上海复亚智能科技有限公司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91310110MA1G8PWH8G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复旦大学科技园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无人机自主控制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上海海乂知信息科技有限公司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91310110MA1G8J56XF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研究数据驱动与知识引导相结合的人工智能新方法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上海国兴农现代农业发展股份有限公司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913100005867988561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产业智能化升级：智能农业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庚米科技（上海）有限公司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91310110MA1G8REN8L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上海圭目机器人有限公司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91310110MA1G85N580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上海易钧信息技术有限公司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sz w:val="24"/>
              </w:rPr>
              <w:t>9131011033238678X0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智能软硬件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上海微谱化工技术服务有限公司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91310110566520240N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上海虎智教育科技有限公司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91310115MA1H7Q7Y6T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同济大学科技园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上海众调信息科技有限公司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9131011034236252X4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企业智能化升级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上海同豪土木工程咨询有限公司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913101107293740157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智慧城市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上海点对点科技有限公司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91310110MA1G8NDTXE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耘创九州智能装备有限公司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91310110350969401D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237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上海悦充网络科技有限公司</w:t>
            </w:r>
          </w:p>
        </w:tc>
        <w:tc>
          <w:tcPr>
            <w:tcW w:w="2312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91310100MA1G84JL0Q</w:t>
            </w:r>
          </w:p>
        </w:tc>
        <w:tc>
          <w:tcPr>
            <w:tcW w:w="143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智能软硬件。图像识别、智能交互、控制决策等智能系统解决方案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上海筑邦测控科技有限公司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91310110672730532E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人工智能在公共安全领域的深度应用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上海麟至智能科技有限公司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91310110MA1G85WE9E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上海畅圣计算机科技有限公司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9131011468407849XH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自然语言处理、智能软硬件。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上海易儿易信息科技有限公司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91310110MA1G8CXA1R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上海优景信息科技有限公司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91310110MA1G8Q0lXW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上海享途网络科技有限公司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913100003246016620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知识计算引擎与知识服务技术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上海英檬科技有限公司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91310116MA1jAJ6G14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上海醇聚信息科技有限公司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91310110MA1G8AAU37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大数据智能理论、企业智能化升级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上海瀚途网络技术有限公司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91310110MA1G8FL95P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上海同昭智能科技有限公司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91310110MA1G8C0K3L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人工智能软硬件基础平台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上海道客网络科技有限公司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913101103208452059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智能软硬件、企业智能升级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优刻得科技股份有限公司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91310110591673062R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智慧城市、人工智能开源软硬件平台、智能制造、企业智能升级、智慧政务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上海谦问万答吧云计算科技有限公司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9131011008624884XF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上海简答数据科技有限公司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91310110MA1G8K0878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上海尧米信息科技有限公司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91310110MA1G8K3X09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上海晰图信息科技有限公司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91310110MA1G8XHB5X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基础支撑平台研发与服务、人工智能开源软硬基础平台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金宝贝网络科技（苏州）有限公司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91310110MA1G8RNM7X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上海剀蕊得信息科技有限公司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91310110MA1G8M7441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网络基础设施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上海考斯信息技术有限公司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91310110MA1G8ACF36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人工智能在公共安全领域的深度应用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上海睿成云计算科技股份有限公司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91310000MA1FL4YQ7C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人工智能开源软硬件基础平台、智能软硬件。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上海点正互联网科技有限公司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91310110MA1G867595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大数据智能理论、跨媒体分析推理技术、智能商务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上海犀语科技有限公司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91310115MA1K3MM2X5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自然语言处理技术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上海锐明轨交设备有限公司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91310114MA1GT5PN2R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自主无人系统的智能技术、自主无人系统支撑平台、智能交通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上海赛特斯信息科技股份有限公司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913100005708042707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智慧城市、人工智能开源软硬件平台、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达疆网络科技（上海）有限公司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913100003216221778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杨浦投促五分中心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智能物流公共信息平台和追回系统、智能配货调度系统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上海莫能臣智能科技有限公司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91310110MA1G8R545M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长阳创谷园区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智能软硬件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上海雁展移动科技有限公司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91310110MA1G8AW75Y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杨浦投促五分中心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大数据智能制造理论、智能制造、智能工厂、智能政务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上海通办信息服务有限公司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91310110MA1G8U1T2T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杨浦投促四分中心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上海一者信息科技有限公司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913101153124229748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复旦软件园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智能软硬件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赞同科技股份有限公司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91310000MA1FL2G55L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杨浦投促六分中心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上海铭垚信息科技有限公司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91310110MA1G81AA5T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杨浦投促四分中心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图像识别、金融风险智能预警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上海峻鼎渔业科技有限公司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913101107598847372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水产科技园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大数据基础设施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上海流利说信息技术有限公司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913101100693054787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语冠信息技术（上海）有限公司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91310000084078744D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上海瑞眼科技有限公司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91310110579192469Y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同济科技园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人工智能在公共安全领域的深度应用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上海挚达科技发展有限公司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91310110564841841X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创智天地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/>
              </w:rPr>
              <w:t>智能运载工具、智能交通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上海汉特信息技术有限公司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913101106778954167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上海新氦类脑智能科技有限公司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91310110MA1G8KAH41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智能计算芯片与系统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魔莲智能科技（上海）有限公司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91310110MA1G8RCJ2J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复旦软件园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冷丘(上海）物联网科技有限公司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91310110MA1G8NTH3E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投促六分中心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人工智能在公共安全领域的深度应用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上海速石信息科技有限公司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91310110MA1G8HJ129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云基地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人工智能开源软硬件基础平台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上海锦色智能科技有限公司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91310110MA1G8KED7W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上海交复网络科技有限公司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91310109MA1G547KXE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慧珀信息科技（上海）有限公司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91310110MA1G8PPK86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智慧城市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畅容金融信息服务（上海）有限公司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91310112596474249N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快手阿修信息科技（上海）有限公司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91310115332538528J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上海众多美网略科技有限公司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913101103208461954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创智天地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  <w:t>智能商务、短视频平台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上海芯与网络科技有限公司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913101130934825898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上海畔哒教育科技有限公司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91310110MA1G8Y2TXR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智能云科信息科技有限公司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91310110350829361C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上海金润信息技术有限公司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91310114558847155F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企业智能升级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上海晨骏网络科技有限公司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913101053123392816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  <w:t>智能终端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上海妙算信息科技有限公司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91310110MA1G8QHX6F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上海鼎尚铭星科技有限公司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91310110MA1G8Y2293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智慧城市</w:t>
            </w: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  <w:t>、智能交通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琅琛信息技术（上海）有限公司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91310110MA1G8HEC0P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复旦科技园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智慧城市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上海量维信息科技有限公司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91310112583452286Y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投促六分中心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上海催米网络科技有限公司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91310110MA1G8DR049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艾鸥客（上海）信息科技有限公司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91310110MA1G81YKX0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五高科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智能健康和养老</w:t>
            </w:r>
          </w:p>
        </w:tc>
      </w:tr>
    </w:tbl>
    <w:p>
      <w:pPr>
        <w:jc w:val="righ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287" w:bottom="1440" w:left="137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jhyYPLAQAAeQMAAA4AAAAAAAAAAQAgAAAAHg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2019-12-19T01:40:11Z</dcterms:created>
  <dc:creator>邓恢祯</dc:creator>
  <cp:lastModifiedBy>邓恢祯</cp:lastModifiedBy>
  <dcterms:modified xsi:type="dcterms:W3CDTF">2019-12-19T01:40:31Z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