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958" w:rsidRPr="00625958" w:rsidRDefault="005C1FC8" w:rsidP="00625958">
      <w:pPr>
        <w:jc w:val="left"/>
        <w:rPr>
          <w:rFonts w:ascii="方正小标宋简体" w:eastAsia="方正小标宋简体"/>
          <w:snapToGrid w:val="0"/>
          <w:color w:val="FF0000"/>
          <w:kern w:val="10"/>
          <w:sz w:val="84"/>
          <w:szCs w:val="84"/>
        </w:rPr>
      </w:pPr>
      <w:r w:rsidRPr="005C1FC8">
        <w:rPr>
          <w:rFonts w:ascii="方正小标宋简体" w:eastAsia="方正小标宋简体"/>
          <w:noProof/>
          <w:sz w:val="84"/>
          <w:szCs w:val="84"/>
        </w:rPr>
        <w:pict>
          <v:shapetype id="_x0000_t32" coordsize="21600,21600" o:spt="32" o:oned="t" path="m,l21600,21600e" filled="f">
            <v:path arrowok="t" fillok="f" o:connecttype="none"/>
            <o:lock v:ext="edit" shapetype="t"/>
          </v:shapetype>
          <v:shape id="_x0000_s1026" type="#_x0000_t32" style="position:absolute;margin-left:-6.7pt;margin-top:69.45pt;width:449.4pt;height:.8pt;flip:y;z-index:251657728" o:connectortype="straight" strokecolor="red" strokeweight="2.5pt"/>
        </w:pict>
      </w:r>
      <w:r w:rsidR="00625958" w:rsidRPr="00F0158C">
        <w:rPr>
          <w:rFonts w:ascii="方正小标宋简体" w:eastAsia="方正小标宋简体" w:hint="eastAsia"/>
          <w:snapToGrid w:val="0"/>
          <w:color w:val="FF0000"/>
          <w:spacing w:val="3"/>
          <w:w w:val="49"/>
          <w:kern w:val="0"/>
          <w:sz w:val="84"/>
          <w:szCs w:val="84"/>
          <w:fitText w:val="8660" w:id="1413126144"/>
        </w:rPr>
        <w:t>上海市杨浦区</w:t>
      </w:r>
      <w:r w:rsidR="00E516D0" w:rsidRPr="00F0158C">
        <w:rPr>
          <w:rFonts w:ascii="方正小标宋简体" w:eastAsia="方正小标宋简体" w:hint="eastAsia"/>
          <w:snapToGrid w:val="0"/>
          <w:color w:val="FF0000"/>
          <w:spacing w:val="3"/>
          <w:w w:val="49"/>
          <w:kern w:val="0"/>
          <w:sz w:val="84"/>
          <w:szCs w:val="84"/>
          <w:fitText w:val="8660" w:id="1413126144"/>
        </w:rPr>
        <w:t>品牌战略推进领导小组</w:t>
      </w:r>
      <w:r w:rsidR="00625958" w:rsidRPr="00F0158C">
        <w:rPr>
          <w:rFonts w:ascii="方正小标宋简体" w:eastAsia="方正小标宋简体" w:hint="eastAsia"/>
          <w:snapToGrid w:val="0"/>
          <w:color w:val="FF0000"/>
          <w:spacing w:val="3"/>
          <w:w w:val="49"/>
          <w:kern w:val="0"/>
          <w:sz w:val="84"/>
          <w:szCs w:val="84"/>
          <w:fitText w:val="8660" w:id="1413126144"/>
        </w:rPr>
        <w:t>办公室文</w:t>
      </w:r>
      <w:r w:rsidR="00625958" w:rsidRPr="00F0158C">
        <w:rPr>
          <w:rFonts w:ascii="方正小标宋简体" w:eastAsia="方正小标宋简体" w:hint="eastAsia"/>
          <w:snapToGrid w:val="0"/>
          <w:color w:val="FF0000"/>
          <w:spacing w:val="-2"/>
          <w:w w:val="49"/>
          <w:kern w:val="0"/>
          <w:sz w:val="84"/>
          <w:szCs w:val="84"/>
          <w:fitText w:val="8660" w:id="1413126144"/>
        </w:rPr>
        <w:t>件</w:t>
      </w:r>
    </w:p>
    <w:p w:rsidR="00F55F0D" w:rsidRPr="00625958" w:rsidRDefault="00F55F0D" w:rsidP="00E50A0B">
      <w:pPr>
        <w:widowControl/>
        <w:spacing w:line="600" w:lineRule="exact"/>
        <w:jc w:val="center"/>
        <w:rPr>
          <w:rFonts w:ascii="方正小标宋简体" w:eastAsia="方正小标宋简体" w:hAnsi="宋体" w:cs="宋体"/>
          <w:bCs/>
          <w:kern w:val="0"/>
          <w:sz w:val="36"/>
          <w:szCs w:val="36"/>
        </w:rPr>
      </w:pPr>
    </w:p>
    <w:p w:rsidR="00E516D0" w:rsidRDefault="005C3E47" w:rsidP="00E50A0B">
      <w:pPr>
        <w:widowControl/>
        <w:spacing w:line="600" w:lineRule="exact"/>
        <w:jc w:val="center"/>
        <w:rPr>
          <w:rFonts w:ascii="方正小标宋简体" w:eastAsia="方正小标宋简体" w:hAnsi="宋体" w:cs="宋体"/>
          <w:bCs/>
          <w:kern w:val="0"/>
          <w:sz w:val="44"/>
          <w:szCs w:val="44"/>
        </w:rPr>
      </w:pPr>
      <w:r w:rsidRPr="00625958">
        <w:rPr>
          <w:rFonts w:ascii="方正小标宋简体" w:eastAsia="方正小标宋简体" w:hAnsi="宋体" w:cs="宋体" w:hint="eastAsia"/>
          <w:bCs/>
          <w:kern w:val="0"/>
          <w:sz w:val="44"/>
          <w:szCs w:val="44"/>
        </w:rPr>
        <w:t>201</w:t>
      </w:r>
      <w:r w:rsidR="00F0158C">
        <w:rPr>
          <w:rFonts w:ascii="方正小标宋简体" w:eastAsia="方正小标宋简体" w:hAnsi="宋体" w:cs="宋体" w:hint="eastAsia"/>
          <w:bCs/>
          <w:kern w:val="0"/>
          <w:sz w:val="44"/>
          <w:szCs w:val="44"/>
        </w:rPr>
        <w:t>8</w:t>
      </w:r>
      <w:r w:rsidRPr="00625958">
        <w:rPr>
          <w:rFonts w:ascii="方正小标宋简体" w:eastAsia="方正小标宋简体" w:hAnsi="宋体" w:cs="宋体" w:hint="eastAsia"/>
          <w:bCs/>
          <w:kern w:val="0"/>
          <w:sz w:val="44"/>
          <w:szCs w:val="44"/>
        </w:rPr>
        <w:t>年度</w:t>
      </w:r>
      <w:r w:rsidR="00FD47DC" w:rsidRPr="00625958">
        <w:rPr>
          <w:rFonts w:ascii="方正小标宋简体" w:eastAsia="方正小标宋简体" w:hAnsi="宋体" w:cs="宋体" w:hint="eastAsia"/>
          <w:bCs/>
          <w:kern w:val="0"/>
          <w:sz w:val="44"/>
          <w:szCs w:val="44"/>
        </w:rPr>
        <w:t>杨浦区</w:t>
      </w:r>
      <w:r w:rsidR="00625958" w:rsidRPr="00625958">
        <w:rPr>
          <w:rFonts w:ascii="方正小标宋简体" w:eastAsia="方正小标宋简体" w:hAnsi="宋体" w:cs="宋体" w:hint="eastAsia"/>
          <w:bCs/>
          <w:kern w:val="0"/>
          <w:sz w:val="44"/>
          <w:szCs w:val="44"/>
        </w:rPr>
        <w:t>推进</w:t>
      </w:r>
      <w:r w:rsidR="00E516D0">
        <w:rPr>
          <w:rFonts w:ascii="方正小标宋简体" w:eastAsia="方正小标宋简体" w:hAnsi="宋体" w:cs="宋体" w:hint="eastAsia"/>
          <w:bCs/>
          <w:kern w:val="0"/>
          <w:sz w:val="44"/>
          <w:szCs w:val="44"/>
        </w:rPr>
        <w:t>品牌</w:t>
      </w:r>
      <w:r w:rsidR="00625958">
        <w:rPr>
          <w:rFonts w:ascii="方正小标宋简体" w:eastAsia="方正小标宋简体" w:hAnsi="宋体" w:cs="宋体" w:hint="eastAsia"/>
          <w:bCs/>
          <w:kern w:val="0"/>
          <w:sz w:val="44"/>
          <w:szCs w:val="44"/>
        </w:rPr>
        <w:t>战略</w:t>
      </w:r>
      <w:r w:rsidR="00FD47DC" w:rsidRPr="00625958">
        <w:rPr>
          <w:rFonts w:ascii="方正小标宋简体" w:eastAsia="方正小标宋简体" w:hAnsi="宋体" w:cs="宋体" w:hint="eastAsia"/>
          <w:bCs/>
          <w:kern w:val="0"/>
          <w:sz w:val="44"/>
          <w:szCs w:val="44"/>
        </w:rPr>
        <w:t>奖励资金</w:t>
      </w:r>
    </w:p>
    <w:p w:rsidR="005C3E47" w:rsidRPr="00625958" w:rsidRDefault="00E516D0" w:rsidP="00E50A0B">
      <w:pPr>
        <w:widowControl/>
        <w:spacing w:line="600" w:lineRule="exact"/>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项目</w:t>
      </w:r>
      <w:r w:rsidR="005C3E47" w:rsidRPr="00625958">
        <w:rPr>
          <w:rFonts w:ascii="方正小标宋简体" w:eastAsia="方正小标宋简体" w:hAnsi="宋体" w:cs="宋体" w:hint="eastAsia"/>
          <w:bCs/>
          <w:kern w:val="0"/>
          <w:sz w:val="44"/>
          <w:szCs w:val="44"/>
        </w:rPr>
        <w:t>申请指南</w:t>
      </w:r>
    </w:p>
    <w:p w:rsidR="005C3E47" w:rsidRPr="00C32FBA" w:rsidRDefault="005C3E47" w:rsidP="005C3E47">
      <w:pPr>
        <w:adjustRightInd w:val="0"/>
        <w:snapToGrid w:val="0"/>
        <w:spacing w:line="420" w:lineRule="auto"/>
        <w:rPr>
          <w:rFonts w:ascii="仿宋_GB2312" w:eastAsia="仿宋_GB2312" w:hAnsi="宋体"/>
          <w:sz w:val="32"/>
          <w:szCs w:val="32"/>
        </w:rPr>
      </w:pPr>
    </w:p>
    <w:p w:rsidR="005C3E47" w:rsidRPr="00F061E4" w:rsidRDefault="005C3E47" w:rsidP="00A53F2B">
      <w:pPr>
        <w:rPr>
          <w:rFonts w:ascii="仿宋_GB2312" w:eastAsia="仿宋_GB2312" w:hAnsi="宋体"/>
          <w:sz w:val="32"/>
          <w:szCs w:val="32"/>
        </w:rPr>
      </w:pPr>
      <w:r w:rsidRPr="00F061E4">
        <w:rPr>
          <w:rFonts w:ascii="仿宋_GB2312" w:eastAsia="仿宋_GB2312" w:hAnsi="仿宋" w:hint="eastAsia"/>
          <w:sz w:val="32"/>
          <w:szCs w:val="32"/>
        </w:rPr>
        <w:t xml:space="preserve">    </w:t>
      </w:r>
      <w:r w:rsidR="00F0158C">
        <w:rPr>
          <w:rFonts w:ascii="仿宋_GB2312" w:eastAsia="仿宋_GB2312" w:hAnsi="仿宋" w:hint="eastAsia"/>
          <w:sz w:val="32"/>
          <w:szCs w:val="32"/>
        </w:rPr>
        <w:t>为</w:t>
      </w:r>
      <w:r w:rsidR="00580019" w:rsidRPr="00F061E4">
        <w:rPr>
          <w:rFonts w:ascii="仿宋_GB2312" w:eastAsia="仿宋_GB2312" w:hAnsi="仿宋" w:hint="eastAsia"/>
          <w:sz w:val="32"/>
          <w:szCs w:val="32"/>
        </w:rPr>
        <w:t>贯彻落实国务院《质量发展纲要（2011-2020</w:t>
      </w:r>
      <w:r w:rsidR="00F0158C">
        <w:rPr>
          <w:rFonts w:ascii="仿宋_GB2312" w:eastAsia="仿宋_GB2312" w:hAnsi="仿宋" w:hint="eastAsia"/>
          <w:sz w:val="32"/>
          <w:szCs w:val="32"/>
        </w:rPr>
        <w:t>年）》</w:t>
      </w:r>
      <w:r w:rsidR="00580019" w:rsidRPr="00F061E4">
        <w:rPr>
          <w:rFonts w:ascii="仿宋_GB2312" w:eastAsia="仿宋_GB2312" w:hAnsi="仿宋" w:hint="eastAsia"/>
          <w:sz w:val="32"/>
          <w:szCs w:val="32"/>
        </w:rPr>
        <w:t>《上海市质量发展规划（2011-2020年）》</w:t>
      </w:r>
      <w:r w:rsidR="00F0158C">
        <w:rPr>
          <w:rFonts w:ascii="仿宋_GB2312" w:eastAsia="仿宋_GB2312" w:hAnsi="仿宋" w:hint="eastAsia"/>
          <w:sz w:val="32"/>
          <w:szCs w:val="32"/>
        </w:rPr>
        <w:t>和上海市委市政府印发的《开展质量提升行动的实施方案》等重要文件中</w:t>
      </w:r>
      <w:r w:rsidR="00580019" w:rsidRPr="00F061E4">
        <w:rPr>
          <w:rFonts w:ascii="仿宋_GB2312" w:eastAsia="仿宋_GB2312" w:hAnsi="仿宋" w:hint="eastAsia"/>
          <w:sz w:val="32"/>
          <w:szCs w:val="32"/>
        </w:rPr>
        <w:t>关于品牌建设的工作精神，围绕杨浦“三区一基地”建设总体要求，促进区域经济增长方式的转变，培育具有自主知识产权和核心竞争力的骨干产业，实现品牌杨浦、创新杨浦的战略目标，</w:t>
      </w:r>
      <w:r w:rsidR="00580019" w:rsidRPr="00F061E4">
        <w:rPr>
          <w:rFonts w:ascii="仿宋_GB2312" w:eastAsia="仿宋_GB2312" w:hAnsi="宋体" w:hint="eastAsia"/>
          <w:sz w:val="32"/>
          <w:szCs w:val="32"/>
        </w:rPr>
        <w:t>根据《上海市杨浦区推进品牌</w:t>
      </w:r>
      <w:r w:rsidRPr="00F061E4">
        <w:rPr>
          <w:rFonts w:ascii="仿宋_GB2312" w:eastAsia="仿宋_GB2312" w:hAnsi="宋体" w:hint="eastAsia"/>
          <w:sz w:val="32"/>
          <w:szCs w:val="32"/>
        </w:rPr>
        <w:t>战</w:t>
      </w:r>
      <w:r w:rsidR="003E7B6C" w:rsidRPr="00F061E4">
        <w:rPr>
          <w:rFonts w:ascii="仿宋_GB2312" w:eastAsia="仿宋_GB2312" w:hAnsi="宋体" w:hint="eastAsia"/>
          <w:sz w:val="32"/>
          <w:szCs w:val="32"/>
        </w:rPr>
        <w:t>略</w:t>
      </w:r>
      <w:r w:rsidR="00580019" w:rsidRPr="00F061E4">
        <w:rPr>
          <w:rFonts w:ascii="仿宋_GB2312" w:eastAsia="仿宋_GB2312" w:hAnsi="宋体" w:hint="eastAsia"/>
          <w:sz w:val="32"/>
          <w:szCs w:val="32"/>
        </w:rPr>
        <w:t>奖励</w:t>
      </w:r>
      <w:r w:rsidRPr="00F061E4">
        <w:rPr>
          <w:rFonts w:ascii="仿宋_GB2312" w:eastAsia="仿宋_GB2312" w:hAnsi="宋体" w:hint="eastAsia"/>
          <w:sz w:val="32"/>
          <w:szCs w:val="32"/>
        </w:rPr>
        <w:t>办法》，制定《201</w:t>
      </w:r>
      <w:r w:rsidR="00F0158C">
        <w:rPr>
          <w:rFonts w:ascii="仿宋_GB2312" w:eastAsia="仿宋_GB2312" w:hAnsi="宋体" w:hint="eastAsia"/>
          <w:sz w:val="32"/>
          <w:szCs w:val="32"/>
        </w:rPr>
        <w:t>8</w:t>
      </w:r>
      <w:r w:rsidR="00E50A0B" w:rsidRPr="00F061E4">
        <w:rPr>
          <w:rFonts w:ascii="仿宋_GB2312" w:eastAsia="仿宋_GB2312" w:hAnsi="仿宋" w:hint="eastAsia"/>
          <w:sz w:val="32"/>
          <w:szCs w:val="32"/>
        </w:rPr>
        <w:t>年度</w:t>
      </w:r>
      <w:r w:rsidRPr="00F061E4">
        <w:rPr>
          <w:rFonts w:ascii="仿宋_GB2312" w:eastAsia="仿宋_GB2312" w:hAnsi="仿宋" w:hint="eastAsia"/>
          <w:sz w:val="32"/>
          <w:szCs w:val="32"/>
        </w:rPr>
        <w:t>杨浦区</w:t>
      </w:r>
      <w:r w:rsidR="00625958" w:rsidRPr="00F061E4">
        <w:rPr>
          <w:rFonts w:ascii="仿宋_GB2312" w:eastAsia="仿宋_GB2312" w:hAnsi="仿宋" w:hint="eastAsia"/>
          <w:sz w:val="32"/>
          <w:szCs w:val="32"/>
        </w:rPr>
        <w:t>推进</w:t>
      </w:r>
      <w:r w:rsidR="00580019" w:rsidRPr="00F061E4">
        <w:rPr>
          <w:rFonts w:ascii="仿宋_GB2312" w:eastAsia="仿宋_GB2312" w:hAnsi="仿宋" w:hint="eastAsia"/>
          <w:sz w:val="32"/>
          <w:szCs w:val="32"/>
        </w:rPr>
        <w:t>品牌</w:t>
      </w:r>
      <w:r w:rsidR="00625958" w:rsidRPr="00F061E4">
        <w:rPr>
          <w:rFonts w:ascii="仿宋_GB2312" w:eastAsia="仿宋_GB2312" w:hAnsi="仿宋" w:hint="eastAsia"/>
          <w:sz w:val="32"/>
          <w:szCs w:val="32"/>
        </w:rPr>
        <w:t>战略</w:t>
      </w:r>
      <w:r w:rsidRPr="00F061E4">
        <w:rPr>
          <w:rFonts w:ascii="仿宋_GB2312" w:eastAsia="仿宋_GB2312" w:hAnsi="仿宋" w:hint="eastAsia"/>
          <w:sz w:val="32"/>
          <w:szCs w:val="32"/>
        </w:rPr>
        <w:t>奖励资金项目申请指南</w:t>
      </w:r>
      <w:r w:rsidRPr="00F061E4">
        <w:rPr>
          <w:rFonts w:ascii="仿宋_GB2312" w:eastAsia="仿宋_GB2312" w:hAnsi="宋体" w:hint="eastAsia"/>
          <w:sz w:val="32"/>
          <w:szCs w:val="32"/>
        </w:rPr>
        <w:t>》。</w:t>
      </w:r>
    </w:p>
    <w:p w:rsidR="005C3E47" w:rsidRPr="00625958" w:rsidRDefault="005C3E47" w:rsidP="00C32FBA">
      <w:pPr>
        <w:ind w:firstLineChars="200" w:firstLine="640"/>
        <w:rPr>
          <w:rFonts w:ascii="黑体" w:eastAsia="黑体" w:hAnsi="黑体"/>
          <w:sz w:val="32"/>
          <w:szCs w:val="32"/>
        </w:rPr>
      </w:pPr>
      <w:r w:rsidRPr="00625958">
        <w:rPr>
          <w:rFonts w:ascii="黑体" w:eastAsia="黑体" w:hAnsi="黑体" w:hint="eastAsia"/>
          <w:sz w:val="32"/>
          <w:szCs w:val="32"/>
        </w:rPr>
        <w:t>一、申报范围、类别和要求</w:t>
      </w:r>
    </w:p>
    <w:p w:rsidR="005C3E47" w:rsidRPr="00625958" w:rsidRDefault="005C3E47" w:rsidP="005C3E47">
      <w:pPr>
        <w:adjustRightInd w:val="0"/>
        <w:snapToGrid w:val="0"/>
        <w:spacing w:line="520" w:lineRule="exact"/>
        <w:jc w:val="left"/>
        <w:rPr>
          <w:rFonts w:ascii="楷体_GB2312" w:eastAsia="楷体_GB2312" w:hAnsi="宋体"/>
          <w:b/>
          <w:sz w:val="32"/>
          <w:szCs w:val="32"/>
        </w:rPr>
      </w:pPr>
      <w:r w:rsidRPr="00625958">
        <w:rPr>
          <w:rFonts w:ascii="楷体_GB2312" w:eastAsia="楷体_GB2312" w:hAnsi="宋体" w:hint="eastAsia"/>
          <w:sz w:val="32"/>
          <w:szCs w:val="32"/>
        </w:rPr>
        <w:t xml:space="preserve">　　</w:t>
      </w:r>
      <w:r w:rsidRPr="00625958">
        <w:rPr>
          <w:rFonts w:ascii="楷体_GB2312" w:eastAsia="楷体_GB2312" w:hAnsi="宋体" w:hint="eastAsia"/>
          <w:b/>
          <w:sz w:val="32"/>
          <w:szCs w:val="32"/>
        </w:rPr>
        <w:t>（一）申报范围</w:t>
      </w:r>
    </w:p>
    <w:p w:rsidR="005C3E47" w:rsidRPr="00F061E4" w:rsidRDefault="003B41F9" w:rsidP="00F061E4">
      <w:pPr>
        <w:rPr>
          <w:rFonts w:ascii="仿宋_GB2312" w:eastAsia="仿宋_GB2312" w:hAnsi="仿宋"/>
          <w:sz w:val="32"/>
          <w:szCs w:val="32"/>
        </w:rPr>
      </w:pPr>
      <w:r>
        <w:rPr>
          <w:rFonts w:ascii="仿宋_GB2312" w:eastAsia="仿宋_GB2312" w:hAnsi="仿宋" w:hint="eastAsia"/>
          <w:sz w:val="32"/>
          <w:szCs w:val="32"/>
        </w:rPr>
        <w:t xml:space="preserve">　　</w:t>
      </w:r>
      <w:r w:rsidR="005C3E47" w:rsidRPr="00F061E4">
        <w:rPr>
          <w:rFonts w:ascii="仿宋_GB2312" w:eastAsia="仿宋_GB2312" w:hAnsi="仿宋" w:hint="eastAsia"/>
          <w:sz w:val="32"/>
          <w:szCs w:val="32"/>
        </w:rPr>
        <w:t>在本区税收属地征管</w:t>
      </w:r>
      <w:r w:rsidR="00580019" w:rsidRPr="00F061E4">
        <w:rPr>
          <w:rFonts w:ascii="仿宋_GB2312" w:eastAsia="仿宋_GB2312" w:hAnsi="仿宋" w:hint="eastAsia"/>
          <w:sz w:val="32"/>
          <w:szCs w:val="32"/>
        </w:rPr>
        <w:t>、具有良好</w:t>
      </w:r>
      <w:r w:rsidR="00445B0C" w:rsidRPr="00F061E4">
        <w:rPr>
          <w:rFonts w:ascii="仿宋_GB2312" w:eastAsia="仿宋_GB2312" w:hAnsi="仿宋" w:hint="eastAsia"/>
          <w:sz w:val="32"/>
          <w:szCs w:val="32"/>
        </w:rPr>
        <w:t>社会诚信度，三年内无</w:t>
      </w:r>
      <w:r w:rsidR="00F0158C">
        <w:rPr>
          <w:rFonts w:ascii="仿宋_GB2312" w:eastAsia="仿宋_GB2312" w:hAnsi="仿宋" w:hint="eastAsia"/>
          <w:sz w:val="32"/>
          <w:szCs w:val="32"/>
        </w:rPr>
        <w:t>严重违法违规记录</w:t>
      </w:r>
      <w:r w:rsidR="005C3E47" w:rsidRPr="00F061E4">
        <w:rPr>
          <w:rFonts w:ascii="仿宋_GB2312" w:eastAsia="仿宋_GB2312" w:hAnsi="仿宋" w:hint="eastAsia"/>
          <w:sz w:val="32"/>
          <w:szCs w:val="32"/>
        </w:rPr>
        <w:t>的</w:t>
      </w:r>
      <w:r w:rsidR="00580019" w:rsidRPr="00F061E4">
        <w:rPr>
          <w:rFonts w:ascii="仿宋_GB2312" w:eastAsia="仿宋_GB2312" w:hAnsi="仿宋" w:hint="eastAsia"/>
          <w:sz w:val="32"/>
          <w:szCs w:val="32"/>
        </w:rPr>
        <w:t>各类组织</w:t>
      </w:r>
      <w:r w:rsidR="00F061E4">
        <w:rPr>
          <w:rFonts w:ascii="仿宋_GB2312" w:eastAsia="仿宋_GB2312" w:hAnsi="仿宋" w:hint="eastAsia"/>
          <w:sz w:val="32"/>
          <w:szCs w:val="32"/>
        </w:rPr>
        <w:t>及个人</w:t>
      </w:r>
      <w:r>
        <w:rPr>
          <w:rFonts w:ascii="仿宋_GB2312" w:eastAsia="仿宋_GB2312" w:hAnsi="仿宋" w:hint="eastAsia"/>
          <w:sz w:val="32"/>
          <w:szCs w:val="32"/>
        </w:rPr>
        <w:t>，</w:t>
      </w:r>
      <w:r w:rsidR="005C3E47" w:rsidRPr="00F061E4">
        <w:rPr>
          <w:rFonts w:ascii="仿宋_GB2312" w:eastAsia="仿宋_GB2312" w:hAnsi="仿宋" w:hint="eastAsia"/>
          <w:sz w:val="32"/>
          <w:szCs w:val="32"/>
        </w:rPr>
        <w:t>可按统一的申报时间和要求提出申请。</w:t>
      </w:r>
    </w:p>
    <w:p w:rsidR="005C3E47" w:rsidRPr="00625958" w:rsidRDefault="00580019" w:rsidP="005C3E47">
      <w:pPr>
        <w:adjustRightInd w:val="0"/>
        <w:snapToGrid w:val="0"/>
        <w:spacing w:line="520" w:lineRule="exact"/>
        <w:jc w:val="left"/>
        <w:rPr>
          <w:rFonts w:ascii="楷体_GB2312" w:eastAsia="楷体_GB2312" w:hAnsi="宋体"/>
          <w:b/>
          <w:sz w:val="32"/>
          <w:szCs w:val="32"/>
        </w:rPr>
      </w:pPr>
      <w:r>
        <w:rPr>
          <w:rFonts w:ascii="楷体_GB2312" w:eastAsia="楷体_GB2312" w:hAnsi="宋体" w:hint="eastAsia"/>
          <w:b/>
          <w:sz w:val="32"/>
          <w:szCs w:val="32"/>
        </w:rPr>
        <w:t xml:space="preserve">　　（二）申报类别</w:t>
      </w:r>
    </w:p>
    <w:p w:rsidR="00580019" w:rsidRPr="00F061E4" w:rsidRDefault="00580019" w:rsidP="00F061E4">
      <w:pPr>
        <w:ind w:firstLineChars="200" w:firstLine="640"/>
        <w:rPr>
          <w:rFonts w:ascii="仿宋_GB2312" w:eastAsia="仿宋_GB2312" w:hAnsi="仿宋"/>
          <w:sz w:val="32"/>
          <w:szCs w:val="32"/>
        </w:rPr>
      </w:pPr>
      <w:r w:rsidRPr="00F061E4">
        <w:rPr>
          <w:rFonts w:ascii="仿宋_GB2312" w:eastAsia="仿宋_GB2312" w:hAnsi="仿宋" w:hint="eastAsia"/>
          <w:sz w:val="32"/>
          <w:szCs w:val="32"/>
        </w:rPr>
        <w:t>1、品牌荣誉：获</w:t>
      </w:r>
      <w:r w:rsidR="0028560A" w:rsidRPr="00F061E4">
        <w:rPr>
          <w:rFonts w:ascii="仿宋_GB2312" w:eastAsia="仿宋_GB2312" w:hAnsi="仿宋" w:hint="eastAsia"/>
          <w:sz w:val="32"/>
          <w:szCs w:val="32"/>
        </w:rPr>
        <w:t>政府部门认定的</w:t>
      </w:r>
      <w:r w:rsidRPr="00F061E4">
        <w:rPr>
          <w:rFonts w:ascii="仿宋_GB2312" w:eastAsia="仿宋_GB2312" w:hAnsi="仿宋" w:hint="eastAsia"/>
          <w:sz w:val="32"/>
          <w:szCs w:val="32"/>
        </w:rPr>
        <w:t>中国驰名商标、</w:t>
      </w:r>
      <w:r w:rsidR="00652DDC" w:rsidRPr="00F061E4">
        <w:rPr>
          <w:rFonts w:ascii="仿宋_GB2312" w:eastAsia="仿宋_GB2312" w:hAnsi="仿宋" w:hint="eastAsia"/>
          <w:sz w:val="32"/>
          <w:szCs w:val="32"/>
        </w:rPr>
        <w:t>上海</w:t>
      </w:r>
      <w:r w:rsidR="00652DDC" w:rsidRPr="00F061E4">
        <w:rPr>
          <w:rFonts w:ascii="仿宋_GB2312" w:eastAsia="仿宋_GB2312" w:hAnsi="仿宋" w:hint="eastAsia"/>
          <w:sz w:val="32"/>
          <w:szCs w:val="32"/>
        </w:rPr>
        <w:lastRenderedPageBreak/>
        <w:t>市著名商标</w:t>
      </w:r>
      <w:r w:rsidR="00652DDC">
        <w:rPr>
          <w:rFonts w:ascii="仿宋_GB2312" w:eastAsia="仿宋_GB2312" w:hAnsi="仿宋" w:hint="eastAsia"/>
          <w:sz w:val="32"/>
          <w:szCs w:val="32"/>
        </w:rPr>
        <w:t>、上海名牌、上海市知名品牌示范区</w:t>
      </w:r>
      <w:r w:rsidRPr="00F061E4">
        <w:rPr>
          <w:rFonts w:ascii="仿宋_GB2312" w:eastAsia="仿宋_GB2312" w:hAnsi="仿宋" w:hint="eastAsia"/>
          <w:sz w:val="32"/>
          <w:szCs w:val="32"/>
        </w:rPr>
        <w:t>的</w:t>
      </w:r>
      <w:r w:rsidR="0028560A" w:rsidRPr="00F061E4">
        <w:rPr>
          <w:rFonts w:ascii="仿宋_GB2312" w:eastAsia="仿宋_GB2312" w:hAnsi="仿宋" w:hint="eastAsia"/>
          <w:sz w:val="32"/>
          <w:szCs w:val="32"/>
        </w:rPr>
        <w:t>各类</w:t>
      </w:r>
      <w:r w:rsidRPr="00F061E4">
        <w:rPr>
          <w:rFonts w:ascii="仿宋_GB2312" w:eastAsia="仿宋_GB2312" w:hAnsi="仿宋" w:hint="eastAsia"/>
          <w:sz w:val="32"/>
          <w:szCs w:val="32"/>
        </w:rPr>
        <w:t>组织</w:t>
      </w:r>
      <w:r w:rsidR="0028560A" w:rsidRPr="00F061E4">
        <w:rPr>
          <w:rFonts w:ascii="仿宋_GB2312" w:eastAsia="仿宋_GB2312" w:hAnsi="仿宋" w:hint="eastAsia"/>
          <w:sz w:val="32"/>
          <w:szCs w:val="32"/>
        </w:rPr>
        <w:t>。</w:t>
      </w:r>
    </w:p>
    <w:p w:rsidR="00580019" w:rsidRPr="00F061E4" w:rsidRDefault="00580019" w:rsidP="00F061E4">
      <w:pPr>
        <w:ind w:firstLineChars="200" w:firstLine="640"/>
        <w:rPr>
          <w:rFonts w:ascii="仿宋_GB2312" w:eastAsia="仿宋_GB2312" w:hAnsi="仿宋"/>
          <w:sz w:val="32"/>
          <w:szCs w:val="32"/>
        </w:rPr>
      </w:pPr>
      <w:r w:rsidRPr="00F061E4">
        <w:rPr>
          <w:rFonts w:ascii="仿宋_GB2312" w:eastAsia="仿宋_GB2312" w:hAnsi="仿宋" w:hint="eastAsia"/>
          <w:sz w:val="32"/>
          <w:szCs w:val="32"/>
        </w:rPr>
        <w:t>2、政府质量奖：</w:t>
      </w:r>
      <w:r w:rsidR="0028560A" w:rsidRPr="00F061E4">
        <w:rPr>
          <w:rFonts w:ascii="仿宋_GB2312" w:eastAsia="仿宋_GB2312" w:hAnsi="仿宋" w:hint="eastAsia"/>
          <w:sz w:val="32"/>
          <w:szCs w:val="32"/>
        </w:rPr>
        <w:t>获政府部门认定的</w:t>
      </w:r>
      <w:r w:rsidRPr="00F061E4">
        <w:rPr>
          <w:rFonts w:ascii="仿宋_GB2312" w:eastAsia="仿宋_GB2312" w:hAnsi="仿宋" w:hint="eastAsia"/>
          <w:sz w:val="32"/>
          <w:szCs w:val="32"/>
        </w:rPr>
        <w:t>中国质量奖、上海市市长质量奖、上海市质量金奖</w:t>
      </w:r>
      <w:r w:rsidR="0028560A" w:rsidRPr="00F061E4">
        <w:rPr>
          <w:rFonts w:ascii="仿宋_GB2312" w:eastAsia="仿宋_GB2312" w:hAnsi="仿宋" w:hint="eastAsia"/>
          <w:sz w:val="32"/>
          <w:szCs w:val="32"/>
        </w:rPr>
        <w:t>的组织及个人。</w:t>
      </w:r>
    </w:p>
    <w:p w:rsidR="005C3E47" w:rsidRPr="00625958" w:rsidRDefault="005C3E47" w:rsidP="005C3E47">
      <w:pPr>
        <w:adjustRightInd w:val="0"/>
        <w:snapToGrid w:val="0"/>
        <w:spacing w:line="520" w:lineRule="exact"/>
        <w:jc w:val="left"/>
        <w:rPr>
          <w:rFonts w:ascii="楷体_GB2312" w:eastAsia="楷体_GB2312" w:hAnsi="宋体"/>
          <w:b/>
          <w:color w:val="000000"/>
          <w:sz w:val="32"/>
          <w:szCs w:val="32"/>
        </w:rPr>
      </w:pPr>
      <w:r w:rsidRPr="00625958">
        <w:rPr>
          <w:rFonts w:ascii="楷体_GB2312" w:eastAsia="楷体_GB2312" w:hAnsi="宋体" w:hint="eastAsia"/>
          <w:color w:val="000000"/>
          <w:sz w:val="32"/>
          <w:szCs w:val="32"/>
        </w:rPr>
        <w:t xml:space="preserve">　　</w:t>
      </w:r>
      <w:r w:rsidR="0028560A">
        <w:rPr>
          <w:rFonts w:ascii="楷体_GB2312" w:eastAsia="楷体_GB2312" w:hAnsi="宋体" w:hint="eastAsia"/>
          <w:b/>
          <w:color w:val="000000"/>
          <w:sz w:val="32"/>
          <w:szCs w:val="32"/>
        </w:rPr>
        <w:t>（三）申报</w:t>
      </w:r>
      <w:r w:rsidRPr="00625958">
        <w:rPr>
          <w:rFonts w:ascii="楷体_GB2312" w:eastAsia="楷体_GB2312" w:hAnsi="宋体" w:hint="eastAsia"/>
          <w:b/>
          <w:color w:val="000000"/>
          <w:sz w:val="32"/>
          <w:szCs w:val="32"/>
        </w:rPr>
        <w:t>要求</w:t>
      </w:r>
    </w:p>
    <w:p w:rsidR="0028560A" w:rsidRPr="00F061E4" w:rsidRDefault="0028560A" w:rsidP="0028560A">
      <w:pPr>
        <w:ind w:firstLineChars="200" w:firstLine="640"/>
        <w:rPr>
          <w:rFonts w:ascii="仿宋_GB2312" w:eastAsia="仿宋_GB2312" w:hAnsi="仿宋"/>
          <w:sz w:val="32"/>
          <w:szCs w:val="32"/>
        </w:rPr>
      </w:pPr>
      <w:r w:rsidRPr="00F061E4">
        <w:rPr>
          <w:rFonts w:ascii="仿宋_GB2312" w:eastAsia="仿宋_GB2312" w:hAnsi="仿宋" w:hint="eastAsia"/>
          <w:sz w:val="32"/>
          <w:szCs w:val="32"/>
        </w:rPr>
        <w:t>1、同一组织同一项目分别获得市级、国家级认定的，按就高不就低原则，不得重复申请。</w:t>
      </w:r>
    </w:p>
    <w:p w:rsidR="0028560A" w:rsidRPr="00F061E4" w:rsidRDefault="0028560A" w:rsidP="0028560A">
      <w:pPr>
        <w:ind w:firstLine="555"/>
        <w:rPr>
          <w:rFonts w:ascii="仿宋_GB2312" w:eastAsia="仿宋_GB2312" w:hAnsi="仿宋"/>
          <w:sz w:val="32"/>
          <w:szCs w:val="32"/>
        </w:rPr>
      </w:pPr>
      <w:r w:rsidRPr="00F061E4">
        <w:rPr>
          <w:rFonts w:ascii="仿宋_GB2312" w:eastAsia="仿宋_GB2312" w:hAnsi="仿宋" w:hint="eastAsia"/>
          <w:sz w:val="32"/>
          <w:szCs w:val="32"/>
        </w:rPr>
        <w:t>2、同一组织获得市级认定奖励后，再获高一级认定的，申请奖励资金差额补足。</w:t>
      </w:r>
    </w:p>
    <w:p w:rsidR="005C3E47" w:rsidRPr="00625958" w:rsidRDefault="005C3E47" w:rsidP="005C3E47">
      <w:pPr>
        <w:adjustRightInd w:val="0"/>
        <w:snapToGrid w:val="0"/>
        <w:spacing w:line="520" w:lineRule="exact"/>
        <w:jc w:val="left"/>
        <w:rPr>
          <w:rFonts w:ascii="楷体_GB2312" w:eastAsia="楷体_GB2312" w:hAnsi="宋体"/>
          <w:b/>
          <w:color w:val="000000"/>
          <w:sz w:val="32"/>
          <w:szCs w:val="32"/>
        </w:rPr>
      </w:pPr>
      <w:r w:rsidRPr="00625958">
        <w:rPr>
          <w:rFonts w:ascii="楷体_GB2312" w:eastAsia="楷体_GB2312" w:hAnsi="宋体" w:hint="eastAsia"/>
          <w:b/>
          <w:color w:val="000000"/>
          <w:sz w:val="32"/>
          <w:szCs w:val="32"/>
        </w:rPr>
        <w:t xml:space="preserve">　　（四）申报时间</w:t>
      </w:r>
    </w:p>
    <w:p w:rsidR="005C3E47" w:rsidRPr="00F55F0D" w:rsidRDefault="005C3E47" w:rsidP="00C32FBA">
      <w:pPr>
        <w:adjustRightInd w:val="0"/>
        <w:snapToGrid w:val="0"/>
        <w:spacing w:line="520" w:lineRule="exact"/>
        <w:ind w:firstLineChars="200" w:firstLine="640"/>
        <w:jc w:val="left"/>
        <w:rPr>
          <w:rFonts w:ascii="仿宋_GB2312" w:eastAsia="仿宋_GB2312" w:hAnsi="宋体"/>
          <w:color w:val="000000"/>
          <w:sz w:val="32"/>
          <w:szCs w:val="32"/>
        </w:rPr>
      </w:pPr>
      <w:r w:rsidRPr="00F55F0D">
        <w:rPr>
          <w:rFonts w:ascii="仿宋_GB2312" w:eastAsia="仿宋_GB2312" w:hAnsi="宋体" w:hint="eastAsia"/>
          <w:color w:val="000000"/>
          <w:sz w:val="32"/>
          <w:szCs w:val="32"/>
        </w:rPr>
        <w:t>201</w:t>
      </w:r>
      <w:r w:rsidR="004C5E84">
        <w:rPr>
          <w:rFonts w:ascii="仿宋_GB2312" w:eastAsia="仿宋_GB2312" w:hAnsi="宋体" w:hint="eastAsia"/>
          <w:color w:val="000000"/>
          <w:sz w:val="32"/>
          <w:szCs w:val="32"/>
        </w:rPr>
        <w:t>8</w:t>
      </w:r>
      <w:r w:rsidRPr="00F55F0D">
        <w:rPr>
          <w:rFonts w:ascii="仿宋_GB2312" w:eastAsia="仿宋_GB2312" w:hAnsi="宋体" w:hint="eastAsia"/>
          <w:color w:val="000000"/>
          <w:sz w:val="32"/>
          <w:szCs w:val="32"/>
        </w:rPr>
        <w:t>年</w:t>
      </w:r>
      <w:r w:rsidR="00867865" w:rsidRPr="00F55F0D">
        <w:rPr>
          <w:rFonts w:ascii="仿宋_GB2312" w:eastAsia="仿宋_GB2312" w:hAnsi="宋体" w:hint="eastAsia"/>
          <w:color w:val="000000"/>
          <w:sz w:val="32"/>
          <w:szCs w:val="32"/>
        </w:rPr>
        <w:t>4</w:t>
      </w:r>
      <w:r w:rsidRPr="00F55F0D">
        <w:rPr>
          <w:rFonts w:ascii="仿宋_GB2312" w:eastAsia="仿宋_GB2312" w:hAnsi="宋体" w:hint="eastAsia"/>
          <w:color w:val="000000"/>
          <w:sz w:val="32"/>
          <w:szCs w:val="32"/>
        </w:rPr>
        <w:t>月</w:t>
      </w:r>
      <w:r w:rsidR="0028560A">
        <w:rPr>
          <w:rFonts w:ascii="仿宋_GB2312" w:eastAsia="仿宋_GB2312" w:hAnsi="宋体" w:hint="eastAsia"/>
          <w:color w:val="000000"/>
          <w:sz w:val="32"/>
          <w:szCs w:val="32"/>
        </w:rPr>
        <w:t>10</w:t>
      </w:r>
      <w:r w:rsidRPr="00F55F0D">
        <w:rPr>
          <w:rFonts w:ascii="仿宋_GB2312" w:eastAsia="仿宋_GB2312" w:hAnsi="宋体" w:hint="eastAsia"/>
          <w:color w:val="000000"/>
          <w:sz w:val="32"/>
          <w:szCs w:val="32"/>
        </w:rPr>
        <w:t>日至201</w:t>
      </w:r>
      <w:r w:rsidR="004C5E84">
        <w:rPr>
          <w:rFonts w:ascii="仿宋_GB2312" w:eastAsia="仿宋_GB2312" w:hAnsi="宋体" w:hint="eastAsia"/>
          <w:color w:val="000000"/>
          <w:sz w:val="32"/>
          <w:szCs w:val="32"/>
        </w:rPr>
        <w:t>8</w:t>
      </w:r>
      <w:r w:rsidRPr="00F55F0D">
        <w:rPr>
          <w:rFonts w:ascii="仿宋_GB2312" w:eastAsia="仿宋_GB2312" w:hAnsi="宋体" w:hint="eastAsia"/>
          <w:color w:val="000000"/>
          <w:sz w:val="32"/>
          <w:szCs w:val="32"/>
        </w:rPr>
        <w:t>年</w:t>
      </w:r>
      <w:r w:rsidR="00867865" w:rsidRPr="00F55F0D">
        <w:rPr>
          <w:rFonts w:ascii="仿宋_GB2312" w:eastAsia="仿宋_GB2312" w:hAnsi="宋体" w:hint="eastAsia"/>
          <w:color w:val="000000"/>
          <w:sz w:val="32"/>
          <w:szCs w:val="32"/>
        </w:rPr>
        <w:t>4</w:t>
      </w:r>
      <w:r w:rsidRPr="00F55F0D">
        <w:rPr>
          <w:rFonts w:ascii="仿宋_GB2312" w:eastAsia="仿宋_GB2312" w:hAnsi="宋体" w:hint="eastAsia"/>
          <w:color w:val="000000"/>
          <w:sz w:val="32"/>
          <w:szCs w:val="32"/>
        </w:rPr>
        <w:t>月</w:t>
      </w:r>
      <w:r w:rsidR="00661875">
        <w:rPr>
          <w:rFonts w:ascii="仿宋_GB2312" w:eastAsia="仿宋_GB2312" w:hAnsi="宋体" w:hint="eastAsia"/>
          <w:color w:val="000000"/>
          <w:sz w:val="32"/>
          <w:szCs w:val="32"/>
        </w:rPr>
        <w:t>30</w:t>
      </w:r>
      <w:r w:rsidRPr="00F55F0D">
        <w:rPr>
          <w:rFonts w:ascii="仿宋_GB2312" w:eastAsia="仿宋_GB2312" w:hAnsi="宋体" w:hint="eastAsia"/>
          <w:color w:val="000000"/>
          <w:sz w:val="32"/>
          <w:szCs w:val="32"/>
        </w:rPr>
        <w:t>日。</w:t>
      </w:r>
    </w:p>
    <w:p w:rsidR="005C3E47" w:rsidRPr="00625958" w:rsidRDefault="005C3E47" w:rsidP="00661875">
      <w:pPr>
        <w:adjustRightInd w:val="0"/>
        <w:snapToGrid w:val="0"/>
        <w:spacing w:line="520" w:lineRule="exact"/>
        <w:ind w:firstLineChars="200" w:firstLine="643"/>
        <w:jc w:val="left"/>
        <w:rPr>
          <w:rFonts w:ascii="楷体_GB2312" w:eastAsia="楷体_GB2312" w:hAnsi="宋体"/>
          <w:b/>
          <w:color w:val="000000"/>
          <w:sz w:val="32"/>
          <w:szCs w:val="32"/>
        </w:rPr>
      </w:pPr>
      <w:r w:rsidRPr="00625958">
        <w:rPr>
          <w:rFonts w:ascii="楷体_GB2312" w:eastAsia="楷体_GB2312" w:hAnsi="宋体" w:hint="eastAsia"/>
          <w:b/>
          <w:color w:val="000000"/>
          <w:sz w:val="32"/>
          <w:szCs w:val="32"/>
        </w:rPr>
        <w:t>（五）项目期限</w:t>
      </w:r>
    </w:p>
    <w:p w:rsidR="005C3E47" w:rsidRPr="00F061E4" w:rsidRDefault="005C3E47" w:rsidP="00F061E4">
      <w:pPr>
        <w:ind w:firstLineChars="200" w:firstLine="640"/>
        <w:rPr>
          <w:rFonts w:ascii="仿宋_GB2312" w:eastAsia="仿宋_GB2312" w:hAnsi="宋体"/>
          <w:color w:val="000000"/>
          <w:sz w:val="32"/>
          <w:szCs w:val="32"/>
        </w:rPr>
      </w:pPr>
      <w:r w:rsidRPr="00F061E4">
        <w:rPr>
          <w:rFonts w:ascii="仿宋_GB2312" w:eastAsia="仿宋_GB2312" w:hAnsi="宋体" w:hint="eastAsia"/>
          <w:color w:val="000000"/>
          <w:sz w:val="32"/>
          <w:szCs w:val="32"/>
        </w:rPr>
        <w:t>原则上指201</w:t>
      </w:r>
      <w:r w:rsidR="00F0158C">
        <w:rPr>
          <w:rFonts w:ascii="仿宋_GB2312" w:eastAsia="仿宋_GB2312" w:hAnsi="宋体" w:hint="eastAsia"/>
          <w:color w:val="000000"/>
          <w:sz w:val="32"/>
          <w:szCs w:val="32"/>
        </w:rPr>
        <w:t>7</w:t>
      </w:r>
      <w:r w:rsidR="0028560A" w:rsidRPr="00F061E4">
        <w:rPr>
          <w:rFonts w:ascii="仿宋_GB2312" w:eastAsia="仿宋_GB2312" w:hAnsi="宋体" w:hint="eastAsia"/>
          <w:color w:val="000000"/>
          <w:sz w:val="32"/>
          <w:szCs w:val="32"/>
        </w:rPr>
        <w:t>年度</w:t>
      </w:r>
      <w:r w:rsidR="0058310C" w:rsidRPr="00F061E4">
        <w:rPr>
          <w:rFonts w:ascii="仿宋_GB2312" w:eastAsia="仿宋_GB2312" w:hAnsi="宋体" w:hint="eastAsia"/>
          <w:color w:val="000000"/>
          <w:sz w:val="32"/>
          <w:szCs w:val="32"/>
        </w:rPr>
        <w:t>获得</w:t>
      </w:r>
      <w:r w:rsidR="00B37F12" w:rsidRPr="00F061E4">
        <w:rPr>
          <w:rFonts w:ascii="仿宋_GB2312" w:eastAsia="仿宋_GB2312" w:hAnsi="宋体" w:hint="eastAsia"/>
          <w:color w:val="000000"/>
          <w:sz w:val="32"/>
          <w:szCs w:val="32"/>
        </w:rPr>
        <w:t>的</w:t>
      </w:r>
      <w:r w:rsidR="0058310C" w:rsidRPr="00F061E4">
        <w:rPr>
          <w:rFonts w:ascii="仿宋_GB2312" w:eastAsia="仿宋_GB2312" w:hAnsi="宋体" w:hint="eastAsia"/>
          <w:color w:val="000000"/>
          <w:sz w:val="32"/>
          <w:szCs w:val="32"/>
        </w:rPr>
        <w:t>品牌荣誉和政府质量奖项</w:t>
      </w:r>
      <w:r w:rsidR="00B37F12" w:rsidRPr="00F061E4">
        <w:rPr>
          <w:rFonts w:ascii="仿宋_GB2312" w:eastAsia="仿宋_GB2312" w:hAnsi="宋体" w:hint="eastAsia"/>
          <w:color w:val="000000"/>
          <w:sz w:val="32"/>
          <w:szCs w:val="32"/>
        </w:rPr>
        <w:t>目</w:t>
      </w:r>
      <w:r w:rsidR="00F061E4">
        <w:rPr>
          <w:rFonts w:ascii="仿宋_GB2312" w:eastAsia="仿宋_GB2312" w:hAnsi="宋体" w:hint="eastAsia"/>
          <w:color w:val="000000"/>
          <w:sz w:val="32"/>
          <w:szCs w:val="32"/>
        </w:rPr>
        <w:t>。</w:t>
      </w:r>
    </w:p>
    <w:p w:rsidR="005C3E47" w:rsidRPr="00625958" w:rsidRDefault="0058310C" w:rsidP="00661875">
      <w:pPr>
        <w:adjustRightInd w:val="0"/>
        <w:snapToGrid w:val="0"/>
        <w:spacing w:line="520" w:lineRule="exact"/>
        <w:ind w:firstLineChars="200" w:firstLine="643"/>
        <w:jc w:val="left"/>
        <w:rPr>
          <w:rFonts w:ascii="楷体_GB2312" w:eastAsia="楷体_GB2312" w:hAnsi="宋体"/>
          <w:b/>
          <w:color w:val="000000"/>
          <w:sz w:val="32"/>
          <w:szCs w:val="32"/>
        </w:rPr>
      </w:pPr>
      <w:r>
        <w:rPr>
          <w:rFonts w:ascii="楷体_GB2312" w:eastAsia="楷体_GB2312" w:hAnsi="宋体" w:hint="eastAsia"/>
          <w:b/>
          <w:color w:val="000000"/>
          <w:sz w:val="32"/>
          <w:szCs w:val="32"/>
        </w:rPr>
        <w:t>（六）受理部门</w:t>
      </w:r>
    </w:p>
    <w:p w:rsidR="00763BA2" w:rsidRPr="00F061E4" w:rsidRDefault="0058310C" w:rsidP="00B37F12">
      <w:pPr>
        <w:ind w:firstLineChars="200" w:firstLine="640"/>
        <w:rPr>
          <w:rFonts w:ascii="仿宋_GB2312" w:eastAsia="仿宋_GB2312" w:hAnsi="宋体"/>
          <w:color w:val="000000"/>
          <w:sz w:val="32"/>
          <w:szCs w:val="32"/>
        </w:rPr>
      </w:pPr>
      <w:r w:rsidRPr="00F061E4">
        <w:rPr>
          <w:rFonts w:ascii="仿宋_GB2312" w:eastAsia="仿宋_GB2312" w:hAnsi="宋体" w:hint="eastAsia"/>
          <w:color w:val="000000"/>
          <w:sz w:val="32"/>
          <w:szCs w:val="32"/>
        </w:rPr>
        <w:t>1、获中国驰名商标、上海市著名商标的组织应向</w:t>
      </w:r>
      <w:r w:rsidR="005C3E47" w:rsidRPr="00F061E4">
        <w:rPr>
          <w:rFonts w:ascii="仿宋_GB2312" w:eastAsia="仿宋_GB2312" w:hAnsi="宋体" w:hint="eastAsia"/>
          <w:color w:val="000000"/>
          <w:sz w:val="32"/>
          <w:szCs w:val="32"/>
        </w:rPr>
        <w:t>杨浦区</w:t>
      </w:r>
      <w:r w:rsidR="006344D6" w:rsidRPr="00F061E4">
        <w:rPr>
          <w:rFonts w:ascii="仿宋_GB2312" w:eastAsia="仿宋_GB2312" w:hAnsi="宋体" w:hint="eastAsia"/>
          <w:color w:val="000000"/>
          <w:sz w:val="32"/>
          <w:szCs w:val="32"/>
        </w:rPr>
        <w:t>市场监督管理</w:t>
      </w:r>
      <w:r w:rsidR="005C3E47" w:rsidRPr="00F061E4">
        <w:rPr>
          <w:rFonts w:ascii="仿宋_GB2312" w:eastAsia="仿宋_GB2312" w:hAnsi="宋体" w:hint="eastAsia"/>
          <w:color w:val="000000"/>
          <w:sz w:val="32"/>
          <w:szCs w:val="32"/>
        </w:rPr>
        <w:t>局</w:t>
      </w:r>
      <w:r w:rsidRPr="00F061E4">
        <w:rPr>
          <w:rFonts w:ascii="仿宋_GB2312" w:eastAsia="仿宋_GB2312" w:hAnsi="宋体" w:hint="eastAsia"/>
          <w:color w:val="000000"/>
          <w:sz w:val="32"/>
          <w:szCs w:val="32"/>
        </w:rPr>
        <w:t>商标广告</w:t>
      </w:r>
      <w:r w:rsidR="00B37F12" w:rsidRPr="00F061E4">
        <w:rPr>
          <w:rFonts w:ascii="仿宋_GB2312" w:eastAsia="仿宋_GB2312" w:hAnsi="宋体" w:hint="eastAsia"/>
          <w:color w:val="000000"/>
          <w:sz w:val="32"/>
          <w:szCs w:val="32"/>
        </w:rPr>
        <w:t>科提交申请材料。（</w:t>
      </w:r>
      <w:r w:rsidRPr="00F061E4">
        <w:rPr>
          <w:rFonts w:ascii="仿宋_GB2312" w:eastAsia="仿宋_GB2312" w:hAnsi="宋体" w:hint="eastAsia"/>
          <w:color w:val="000000"/>
          <w:sz w:val="32"/>
          <w:szCs w:val="32"/>
        </w:rPr>
        <w:t>地址：惠民路800号</w:t>
      </w:r>
      <w:r w:rsidR="00B37F12" w:rsidRPr="00F061E4">
        <w:rPr>
          <w:rFonts w:ascii="仿宋_GB2312" w:eastAsia="仿宋_GB2312" w:hAnsi="宋体" w:hint="eastAsia"/>
          <w:color w:val="000000"/>
          <w:sz w:val="32"/>
          <w:szCs w:val="32"/>
        </w:rPr>
        <w:t>802</w:t>
      </w:r>
      <w:r w:rsidRPr="00F061E4">
        <w:rPr>
          <w:rFonts w:ascii="仿宋_GB2312" w:eastAsia="仿宋_GB2312" w:hAnsi="宋体" w:hint="eastAsia"/>
          <w:color w:val="000000"/>
          <w:sz w:val="32"/>
          <w:szCs w:val="32"/>
        </w:rPr>
        <w:t>室</w:t>
      </w:r>
      <w:r w:rsidR="00F0158C">
        <w:rPr>
          <w:rFonts w:ascii="仿宋_GB2312" w:eastAsia="仿宋_GB2312" w:hAnsi="宋体" w:hint="eastAsia"/>
          <w:color w:val="000000"/>
          <w:sz w:val="32"/>
          <w:szCs w:val="32"/>
        </w:rPr>
        <w:t xml:space="preserve">  </w:t>
      </w:r>
      <w:r w:rsidR="005C3E47" w:rsidRPr="00F061E4">
        <w:rPr>
          <w:rFonts w:ascii="仿宋_GB2312" w:eastAsia="仿宋_GB2312" w:hAnsi="宋体" w:hint="eastAsia"/>
          <w:color w:val="000000"/>
          <w:sz w:val="32"/>
          <w:szCs w:val="32"/>
        </w:rPr>
        <w:t>电话：</w:t>
      </w:r>
      <w:r w:rsidR="007506A6" w:rsidRPr="00F061E4">
        <w:rPr>
          <w:rFonts w:ascii="仿宋_GB2312" w:eastAsia="仿宋_GB2312" w:hAnsi="宋体" w:hint="eastAsia"/>
          <w:color w:val="000000"/>
          <w:sz w:val="32"/>
          <w:szCs w:val="32"/>
        </w:rPr>
        <w:t>2503</w:t>
      </w:r>
      <w:r w:rsidRPr="00F061E4">
        <w:rPr>
          <w:rFonts w:ascii="仿宋_GB2312" w:eastAsia="仿宋_GB2312" w:hAnsi="宋体" w:hint="eastAsia"/>
          <w:color w:val="000000"/>
          <w:sz w:val="32"/>
          <w:szCs w:val="32"/>
        </w:rPr>
        <w:t>111</w:t>
      </w:r>
      <w:r w:rsidR="00763BA2" w:rsidRPr="00F061E4">
        <w:rPr>
          <w:rFonts w:ascii="仿宋_GB2312" w:eastAsia="仿宋_GB2312" w:hAnsi="宋体" w:hint="eastAsia"/>
          <w:color w:val="000000"/>
          <w:sz w:val="32"/>
          <w:szCs w:val="32"/>
        </w:rPr>
        <w:t>7</w:t>
      </w:r>
      <w:r w:rsidR="00B37F12" w:rsidRPr="00F061E4">
        <w:rPr>
          <w:rFonts w:ascii="仿宋_GB2312" w:eastAsia="仿宋_GB2312" w:hAnsi="宋体" w:hint="eastAsia"/>
          <w:color w:val="000000"/>
          <w:sz w:val="32"/>
          <w:szCs w:val="32"/>
        </w:rPr>
        <w:t>）</w:t>
      </w:r>
    </w:p>
    <w:p w:rsidR="00B37F12" w:rsidRPr="00F061E4" w:rsidRDefault="0058310C" w:rsidP="00B37F12">
      <w:pPr>
        <w:ind w:firstLineChars="200" w:firstLine="640"/>
        <w:rPr>
          <w:rFonts w:ascii="仿宋_GB2312" w:eastAsia="仿宋_GB2312" w:hAnsi="宋体"/>
          <w:color w:val="000000"/>
          <w:sz w:val="32"/>
          <w:szCs w:val="32"/>
        </w:rPr>
      </w:pPr>
      <w:r w:rsidRPr="00F061E4">
        <w:rPr>
          <w:rFonts w:ascii="仿宋_GB2312" w:eastAsia="仿宋_GB2312" w:hAnsi="宋体" w:hint="eastAsia"/>
          <w:color w:val="000000"/>
          <w:sz w:val="32"/>
          <w:szCs w:val="32"/>
        </w:rPr>
        <w:t>2、获</w:t>
      </w:r>
      <w:r w:rsidRPr="00F061E4">
        <w:rPr>
          <w:rFonts w:ascii="仿宋_GB2312" w:eastAsia="仿宋_GB2312" w:hAnsi="仿宋" w:hint="eastAsia"/>
          <w:sz w:val="32"/>
          <w:szCs w:val="32"/>
        </w:rPr>
        <w:t>上海名牌、上海市知名品牌示范区</w:t>
      </w:r>
      <w:r w:rsidR="00B37F12" w:rsidRPr="00F061E4">
        <w:rPr>
          <w:rFonts w:ascii="仿宋_GB2312" w:eastAsia="仿宋_GB2312" w:hAnsi="仿宋" w:hint="eastAsia"/>
          <w:sz w:val="32"/>
          <w:szCs w:val="32"/>
        </w:rPr>
        <w:t>及</w:t>
      </w:r>
      <w:r w:rsidRPr="00F061E4">
        <w:rPr>
          <w:rFonts w:ascii="仿宋_GB2312" w:eastAsia="仿宋_GB2312" w:hAnsi="宋体" w:hint="eastAsia"/>
          <w:color w:val="000000"/>
          <w:sz w:val="32"/>
          <w:szCs w:val="32"/>
        </w:rPr>
        <w:t>各类政府质量奖</w:t>
      </w:r>
      <w:r w:rsidR="00B37F12" w:rsidRPr="00F061E4">
        <w:rPr>
          <w:rFonts w:ascii="仿宋_GB2312" w:eastAsia="仿宋_GB2312" w:hAnsi="宋体" w:hint="eastAsia"/>
          <w:color w:val="000000"/>
          <w:sz w:val="32"/>
          <w:szCs w:val="32"/>
        </w:rPr>
        <w:t>的组织和个人应向杨浦区市场监督管理局质量和标准化管理科提交申请材料。（地址：惠民路800号</w:t>
      </w:r>
      <w:r w:rsidR="00F0158C">
        <w:rPr>
          <w:rFonts w:ascii="仿宋_GB2312" w:eastAsia="仿宋_GB2312" w:hAnsi="宋体" w:hint="eastAsia"/>
          <w:color w:val="000000"/>
          <w:sz w:val="32"/>
          <w:szCs w:val="32"/>
        </w:rPr>
        <w:t>811</w:t>
      </w:r>
      <w:r w:rsidR="00B37F12" w:rsidRPr="00F061E4">
        <w:rPr>
          <w:rFonts w:ascii="仿宋_GB2312" w:eastAsia="仿宋_GB2312" w:hAnsi="宋体" w:hint="eastAsia"/>
          <w:color w:val="000000"/>
          <w:sz w:val="32"/>
          <w:szCs w:val="32"/>
        </w:rPr>
        <w:t>室</w:t>
      </w:r>
      <w:r w:rsidR="00F0158C">
        <w:rPr>
          <w:rFonts w:ascii="仿宋_GB2312" w:eastAsia="仿宋_GB2312" w:hAnsi="宋体" w:hint="eastAsia"/>
          <w:color w:val="000000"/>
          <w:sz w:val="32"/>
          <w:szCs w:val="32"/>
        </w:rPr>
        <w:t xml:space="preserve"> </w:t>
      </w:r>
      <w:r w:rsidR="00B37F12" w:rsidRPr="00F061E4">
        <w:rPr>
          <w:rFonts w:ascii="仿宋_GB2312" w:eastAsia="仿宋_GB2312" w:hAnsi="宋体" w:hint="eastAsia"/>
          <w:color w:val="000000"/>
          <w:sz w:val="32"/>
          <w:szCs w:val="32"/>
        </w:rPr>
        <w:t>电话：25031137）</w:t>
      </w:r>
    </w:p>
    <w:p w:rsidR="005C3E47" w:rsidRPr="00625958" w:rsidRDefault="005C3E47" w:rsidP="00C32FBA">
      <w:pPr>
        <w:ind w:firstLineChars="200" w:firstLine="640"/>
        <w:rPr>
          <w:rFonts w:ascii="黑体" w:eastAsia="黑体" w:hAnsi="黑体"/>
          <w:sz w:val="32"/>
          <w:szCs w:val="32"/>
        </w:rPr>
      </w:pPr>
      <w:r w:rsidRPr="00625958">
        <w:rPr>
          <w:rFonts w:ascii="黑体" w:eastAsia="黑体" w:hAnsi="黑体" w:hint="eastAsia"/>
          <w:sz w:val="32"/>
          <w:szCs w:val="32"/>
        </w:rPr>
        <w:t>二、申报材料要求</w:t>
      </w:r>
    </w:p>
    <w:p w:rsidR="00B37F12" w:rsidRPr="00F061E4" w:rsidRDefault="00B37F12" w:rsidP="00B37F12">
      <w:pPr>
        <w:ind w:firstLineChars="200" w:firstLine="640"/>
        <w:rPr>
          <w:rFonts w:ascii="仿宋_GB2312" w:eastAsia="仿宋_GB2312" w:hAnsi="仿宋"/>
          <w:sz w:val="32"/>
          <w:szCs w:val="32"/>
        </w:rPr>
      </w:pPr>
      <w:r w:rsidRPr="00F061E4">
        <w:rPr>
          <w:rFonts w:ascii="仿宋_GB2312" w:eastAsia="仿宋_GB2312" w:hAnsi="仿宋" w:hint="eastAsia"/>
          <w:sz w:val="32"/>
          <w:szCs w:val="32"/>
        </w:rPr>
        <w:t>1、《杨浦区推进品牌战略奖励资金申请表》原件；</w:t>
      </w:r>
    </w:p>
    <w:p w:rsidR="00B37F12" w:rsidRPr="00F061E4" w:rsidRDefault="00B37F12" w:rsidP="00B37F12">
      <w:pPr>
        <w:ind w:firstLineChars="200" w:firstLine="640"/>
        <w:rPr>
          <w:rFonts w:ascii="仿宋_GB2312" w:eastAsia="仿宋_GB2312" w:hAnsi="仿宋"/>
          <w:sz w:val="32"/>
          <w:szCs w:val="32"/>
        </w:rPr>
      </w:pPr>
      <w:r w:rsidRPr="00F061E4">
        <w:rPr>
          <w:rFonts w:ascii="仿宋_GB2312" w:eastAsia="仿宋_GB2312" w:hAnsi="仿宋" w:hint="eastAsia"/>
          <w:sz w:val="32"/>
          <w:szCs w:val="32"/>
        </w:rPr>
        <w:lastRenderedPageBreak/>
        <w:t>2、品牌项目认定证书或证明（复印件加盖公章）；</w:t>
      </w:r>
    </w:p>
    <w:p w:rsidR="00B37F12" w:rsidRPr="00F061E4" w:rsidRDefault="00B37F12" w:rsidP="00B37F12">
      <w:pPr>
        <w:ind w:firstLineChars="200" w:firstLine="640"/>
        <w:rPr>
          <w:rFonts w:ascii="仿宋_GB2312" w:eastAsia="仿宋_GB2312" w:hAnsi="仿宋"/>
          <w:sz w:val="32"/>
          <w:szCs w:val="32"/>
        </w:rPr>
      </w:pPr>
      <w:r w:rsidRPr="00F061E4">
        <w:rPr>
          <w:rFonts w:ascii="仿宋_GB2312" w:eastAsia="仿宋_GB2312" w:hAnsi="仿宋" w:hint="eastAsia"/>
          <w:sz w:val="32"/>
          <w:szCs w:val="32"/>
        </w:rPr>
        <w:t>3、</w:t>
      </w:r>
      <w:r w:rsidRPr="00F061E4">
        <w:rPr>
          <w:rFonts w:ascii="仿宋_GB2312" w:eastAsia="仿宋_GB2312" w:hAnsi="仿宋" w:cs="宋体" w:hint="eastAsia"/>
          <w:kern w:val="0"/>
          <w:sz w:val="32"/>
          <w:szCs w:val="32"/>
        </w:rPr>
        <w:t>含有统一社会信用代码的营业执照或法人登记证书</w:t>
      </w:r>
      <w:r w:rsidRPr="00F061E4">
        <w:rPr>
          <w:rFonts w:ascii="仿宋_GB2312" w:eastAsia="仿宋_GB2312" w:hAnsi="仿宋" w:hint="eastAsia"/>
          <w:sz w:val="32"/>
          <w:szCs w:val="32"/>
        </w:rPr>
        <w:t>（复印件加盖公章）；</w:t>
      </w:r>
    </w:p>
    <w:p w:rsidR="00B37F12" w:rsidRPr="00F061E4" w:rsidRDefault="00B37F12" w:rsidP="00B37F12">
      <w:pPr>
        <w:ind w:firstLineChars="200" w:firstLine="640"/>
        <w:rPr>
          <w:rFonts w:ascii="仿宋_GB2312" w:eastAsia="仿宋_GB2312" w:hAnsi="仿宋" w:cs="宋体"/>
          <w:kern w:val="0"/>
          <w:sz w:val="32"/>
          <w:szCs w:val="32"/>
        </w:rPr>
      </w:pPr>
      <w:r w:rsidRPr="00F061E4">
        <w:rPr>
          <w:rFonts w:ascii="仿宋_GB2312" w:eastAsia="仿宋_GB2312" w:hAnsi="仿宋" w:hint="eastAsia"/>
          <w:sz w:val="32"/>
          <w:szCs w:val="32"/>
        </w:rPr>
        <w:t>4、</w:t>
      </w:r>
      <w:r w:rsidRPr="00F061E4">
        <w:rPr>
          <w:rFonts w:ascii="仿宋_GB2312" w:eastAsia="仿宋_GB2312" w:hAnsi="仿宋" w:cs="宋体" w:hint="eastAsia"/>
          <w:kern w:val="0"/>
          <w:sz w:val="32"/>
          <w:szCs w:val="32"/>
        </w:rPr>
        <w:t>由税务机关出具的上一年度纳税情况证明（原件）；</w:t>
      </w:r>
    </w:p>
    <w:p w:rsidR="00B37F12" w:rsidRPr="00F061E4" w:rsidRDefault="00B37F12" w:rsidP="00B37F12">
      <w:pPr>
        <w:ind w:firstLineChars="200" w:firstLine="640"/>
        <w:rPr>
          <w:rFonts w:ascii="仿宋_GB2312" w:eastAsia="仿宋_GB2312" w:hAnsi="仿宋"/>
          <w:sz w:val="32"/>
          <w:szCs w:val="32"/>
        </w:rPr>
      </w:pPr>
      <w:r w:rsidRPr="00F061E4">
        <w:rPr>
          <w:rFonts w:ascii="仿宋_GB2312" w:eastAsia="仿宋_GB2312" w:hAnsi="仿宋" w:cs="宋体" w:hint="eastAsia"/>
          <w:kern w:val="0"/>
          <w:sz w:val="32"/>
          <w:szCs w:val="32"/>
        </w:rPr>
        <w:t>5、其他需提供的证明材料。</w:t>
      </w:r>
    </w:p>
    <w:p w:rsidR="00661875" w:rsidRPr="00F061E4" w:rsidRDefault="00661875" w:rsidP="00661875">
      <w:pPr>
        <w:rPr>
          <w:rFonts w:ascii="仿宋_GB2312" w:eastAsia="仿宋_GB2312"/>
          <w:sz w:val="32"/>
          <w:szCs w:val="32"/>
        </w:rPr>
      </w:pPr>
    </w:p>
    <w:p w:rsidR="00B37F12" w:rsidRPr="00F061E4" w:rsidRDefault="00B37F12" w:rsidP="00B37F12">
      <w:pPr>
        <w:rPr>
          <w:rFonts w:ascii="仿宋_GB2312" w:eastAsia="仿宋_GB2312" w:hAnsi="仿宋" w:cs="宋体"/>
          <w:kern w:val="0"/>
          <w:sz w:val="32"/>
          <w:szCs w:val="32"/>
        </w:rPr>
      </w:pPr>
      <w:r w:rsidRPr="00F061E4">
        <w:rPr>
          <w:rFonts w:ascii="仿宋_GB2312" w:eastAsia="仿宋_GB2312" w:hAnsi="仿宋" w:cs="宋体" w:hint="eastAsia"/>
          <w:kern w:val="0"/>
          <w:sz w:val="32"/>
          <w:szCs w:val="32"/>
        </w:rPr>
        <w:t>附件：杨浦区推进品牌战略奖励资金申请表</w:t>
      </w:r>
    </w:p>
    <w:p w:rsidR="00B37F12" w:rsidRPr="00F061E4" w:rsidRDefault="00B37F12" w:rsidP="00661875">
      <w:pPr>
        <w:rPr>
          <w:rFonts w:ascii="仿宋_GB2312" w:eastAsia="仿宋_GB2312"/>
          <w:sz w:val="32"/>
          <w:szCs w:val="32"/>
        </w:rPr>
      </w:pPr>
    </w:p>
    <w:p w:rsidR="00B37F12" w:rsidRPr="00F061E4" w:rsidRDefault="00B37F12" w:rsidP="00661875">
      <w:pPr>
        <w:rPr>
          <w:rFonts w:ascii="仿宋_GB2312" w:eastAsia="仿宋_GB2312"/>
          <w:sz w:val="32"/>
          <w:szCs w:val="32"/>
        </w:rPr>
      </w:pPr>
    </w:p>
    <w:p w:rsidR="00B37F12" w:rsidRPr="00F061E4" w:rsidRDefault="00B37F12" w:rsidP="00661875">
      <w:pPr>
        <w:rPr>
          <w:rFonts w:ascii="仿宋_GB2312" w:eastAsia="仿宋_GB2312"/>
          <w:sz w:val="32"/>
          <w:szCs w:val="32"/>
        </w:rPr>
      </w:pPr>
    </w:p>
    <w:p w:rsidR="00AF07AC" w:rsidRPr="00F061E4" w:rsidRDefault="0025362C" w:rsidP="00B37F12">
      <w:pPr>
        <w:ind w:firstLineChars="650" w:firstLine="2080"/>
        <w:rPr>
          <w:rFonts w:ascii="仿宋_GB2312" w:eastAsia="仿宋_GB2312"/>
          <w:sz w:val="32"/>
          <w:szCs w:val="32"/>
        </w:rPr>
      </w:pPr>
      <w:r w:rsidRPr="00F061E4">
        <w:rPr>
          <w:rFonts w:ascii="仿宋_GB2312" w:eastAsia="仿宋_GB2312" w:hint="eastAsia"/>
          <w:sz w:val="32"/>
          <w:szCs w:val="32"/>
        </w:rPr>
        <w:t>上海市杨浦区</w:t>
      </w:r>
      <w:r w:rsidR="00E516D0" w:rsidRPr="00F061E4">
        <w:rPr>
          <w:rFonts w:ascii="仿宋_GB2312" w:eastAsia="仿宋_GB2312" w:hint="eastAsia"/>
          <w:sz w:val="32"/>
          <w:szCs w:val="32"/>
        </w:rPr>
        <w:t>品牌战略推进领导小组</w:t>
      </w:r>
      <w:r w:rsidR="00E3550B" w:rsidRPr="00F061E4">
        <w:rPr>
          <w:rFonts w:ascii="仿宋_GB2312" w:eastAsia="仿宋_GB2312" w:hint="eastAsia"/>
          <w:sz w:val="32"/>
          <w:szCs w:val="32"/>
        </w:rPr>
        <w:t>办公室</w:t>
      </w:r>
    </w:p>
    <w:p w:rsidR="0025362C" w:rsidRPr="00F061E4" w:rsidRDefault="0025362C" w:rsidP="00B37F12">
      <w:pPr>
        <w:ind w:firstLineChars="800" w:firstLine="2560"/>
        <w:rPr>
          <w:rFonts w:ascii="仿宋_GB2312" w:eastAsia="仿宋_GB2312"/>
          <w:sz w:val="32"/>
          <w:szCs w:val="32"/>
        </w:rPr>
      </w:pPr>
      <w:r w:rsidRPr="00F061E4">
        <w:rPr>
          <w:rFonts w:ascii="仿宋_GB2312" w:eastAsia="仿宋_GB2312" w:hint="eastAsia"/>
          <w:sz w:val="32"/>
          <w:szCs w:val="32"/>
        </w:rPr>
        <w:t>上海市杨浦区市场监督管理局（代章）</w:t>
      </w:r>
    </w:p>
    <w:p w:rsidR="00AF07AC" w:rsidRPr="0052541C" w:rsidRDefault="00661875" w:rsidP="0052541C">
      <w:pPr>
        <w:rPr>
          <w:rFonts w:ascii="仿宋_GB2312" w:eastAsia="仿宋_GB2312"/>
          <w:sz w:val="32"/>
          <w:szCs w:val="32"/>
        </w:rPr>
      </w:pPr>
      <w:r w:rsidRPr="00F061E4">
        <w:rPr>
          <w:rFonts w:ascii="仿宋_GB2312" w:eastAsia="仿宋_GB2312" w:hint="eastAsia"/>
          <w:sz w:val="32"/>
          <w:szCs w:val="32"/>
        </w:rPr>
        <w:t xml:space="preserve">               </w:t>
      </w:r>
      <w:r w:rsidR="00FE0C90" w:rsidRPr="00F061E4">
        <w:rPr>
          <w:rFonts w:ascii="仿宋_GB2312" w:eastAsia="仿宋_GB2312" w:hint="eastAsia"/>
          <w:sz w:val="32"/>
          <w:szCs w:val="32"/>
        </w:rPr>
        <w:t xml:space="preserve"> </w:t>
      </w:r>
      <w:r w:rsidR="00B37F12" w:rsidRPr="00F061E4">
        <w:rPr>
          <w:rFonts w:ascii="仿宋_GB2312" w:eastAsia="仿宋_GB2312" w:hint="eastAsia"/>
          <w:sz w:val="32"/>
          <w:szCs w:val="32"/>
        </w:rPr>
        <w:t xml:space="preserve">   </w:t>
      </w:r>
      <w:r w:rsidR="00FE0C90" w:rsidRPr="00F061E4">
        <w:rPr>
          <w:rFonts w:ascii="仿宋_GB2312" w:eastAsia="仿宋_GB2312" w:hint="eastAsia"/>
          <w:sz w:val="32"/>
          <w:szCs w:val="32"/>
        </w:rPr>
        <w:t xml:space="preserve">       </w:t>
      </w:r>
      <w:r w:rsidR="004C5E84">
        <w:rPr>
          <w:rFonts w:ascii="仿宋_GB2312" w:eastAsia="仿宋_GB2312" w:hint="eastAsia"/>
          <w:sz w:val="32"/>
          <w:szCs w:val="32"/>
        </w:rPr>
        <w:t>2018</w:t>
      </w:r>
      <w:r w:rsidR="0025362C" w:rsidRPr="00F061E4">
        <w:rPr>
          <w:rFonts w:ascii="仿宋_GB2312" w:eastAsia="仿宋_GB2312" w:hint="eastAsia"/>
          <w:sz w:val="32"/>
          <w:szCs w:val="32"/>
        </w:rPr>
        <w:t>年</w:t>
      </w:r>
      <w:r w:rsidR="00A73784" w:rsidRPr="00F061E4">
        <w:rPr>
          <w:rFonts w:ascii="仿宋_GB2312" w:eastAsia="仿宋_GB2312" w:hint="eastAsia"/>
          <w:sz w:val="32"/>
          <w:szCs w:val="32"/>
        </w:rPr>
        <w:t>4</w:t>
      </w:r>
      <w:r w:rsidR="0025362C" w:rsidRPr="00F061E4">
        <w:rPr>
          <w:rFonts w:ascii="仿宋_GB2312" w:eastAsia="仿宋_GB2312" w:hint="eastAsia"/>
          <w:sz w:val="32"/>
          <w:szCs w:val="32"/>
        </w:rPr>
        <w:t>月</w:t>
      </w:r>
      <w:r w:rsidR="00A73784" w:rsidRPr="00F061E4">
        <w:rPr>
          <w:rFonts w:ascii="仿宋_GB2312" w:eastAsia="仿宋_GB2312" w:hint="eastAsia"/>
          <w:sz w:val="32"/>
          <w:szCs w:val="32"/>
        </w:rPr>
        <w:t>10</w:t>
      </w:r>
      <w:r w:rsidR="0025362C" w:rsidRPr="00F061E4">
        <w:rPr>
          <w:rFonts w:ascii="仿宋_GB2312" w:eastAsia="仿宋_GB2312" w:hint="eastAsia"/>
          <w:sz w:val="32"/>
          <w:szCs w:val="32"/>
        </w:rPr>
        <w:t>日</w:t>
      </w:r>
    </w:p>
    <w:sectPr w:rsidR="00AF07AC" w:rsidRPr="0052541C" w:rsidSect="00AF07AC">
      <w:footerReference w:type="default" r:id="rId8"/>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032" w:rsidRDefault="008D4032" w:rsidP="00692CA7">
      <w:r>
        <w:separator/>
      </w:r>
    </w:p>
  </w:endnote>
  <w:endnote w:type="continuationSeparator" w:id="0">
    <w:p w:rsidR="008D4032" w:rsidRDefault="008D4032" w:rsidP="00692C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
    <w:altName w:val="Arial"/>
    <w:panose1 w:val="00000000000000000000"/>
    <w:charset w:val="00"/>
    <w:family w:val="swiss"/>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76" w:rsidRDefault="00E47D76" w:rsidP="0044687E">
    <w:pPr>
      <w:pStyle w:val="a4"/>
      <w:rPr>
        <w:rFonts w:ascii="仿宋_GB2312" w:eastAsia="仿宋_GB2312"/>
        <w:sz w:val="30"/>
        <w:szCs w:val="30"/>
      </w:rPr>
    </w:pPr>
  </w:p>
  <w:p w:rsidR="00E47D76" w:rsidRPr="00A53F2B" w:rsidRDefault="00E47D76">
    <w:pPr>
      <w:pStyle w:val="a4"/>
      <w:jc w:val="center"/>
      <w:rPr>
        <w:rFonts w:ascii="仿宋_GB2312" w:eastAsia="仿宋_GB2312"/>
        <w:sz w:val="30"/>
        <w:szCs w:val="30"/>
      </w:rPr>
    </w:pPr>
    <w:r>
      <w:rPr>
        <w:rFonts w:ascii="仿宋_GB2312" w:eastAsia="仿宋_GB2312" w:hint="eastAsia"/>
        <w:sz w:val="30"/>
        <w:szCs w:val="30"/>
      </w:rPr>
      <w:t>—</w:t>
    </w:r>
    <w:r w:rsidR="005C1FC8" w:rsidRPr="00A53F2B">
      <w:rPr>
        <w:rFonts w:ascii="仿宋_GB2312" w:eastAsia="仿宋_GB2312" w:hint="eastAsia"/>
        <w:sz w:val="30"/>
        <w:szCs w:val="30"/>
      </w:rPr>
      <w:fldChar w:fldCharType="begin"/>
    </w:r>
    <w:r w:rsidRPr="00A53F2B">
      <w:rPr>
        <w:rFonts w:ascii="仿宋_GB2312" w:eastAsia="仿宋_GB2312" w:hint="eastAsia"/>
        <w:sz w:val="30"/>
        <w:szCs w:val="30"/>
      </w:rPr>
      <w:instrText xml:space="preserve"> PAGE   \* MERGEFORMAT </w:instrText>
    </w:r>
    <w:r w:rsidR="005C1FC8" w:rsidRPr="00A53F2B">
      <w:rPr>
        <w:rFonts w:ascii="仿宋_GB2312" w:eastAsia="仿宋_GB2312" w:hint="eastAsia"/>
        <w:sz w:val="30"/>
        <w:szCs w:val="30"/>
      </w:rPr>
      <w:fldChar w:fldCharType="separate"/>
    </w:r>
    <w:r w:rsidR="004C5E84" w:rsidRPr="004C5E84">
      <w:rPr>
        <w:rFonts w:ascii="仿宋_GB2312" w:eastAsia="仿宋_GB2312"/>
        <w:noProof/>
        <w:sz w:val="30"/>
        <w:szCs w:val="30"/>
        <w:lang w:val="zh-CN"/>
      </w:rPr>
      <w:t>2</w:t>
    </w:r>
    <w:r w:rsidR="005C1FC8" w:rsidRPr="00A53F2B">
      <w:rPr>
        <w:rFonts w:ascii="仿宋_GB2312" w:eastAsia="仿宋_GB2312" w:hint="eastAsia"/>
        <w:sz w:val="30"/>
        <w:szCs w:val="30"/>
      </w:rPr>
      <w:fldChar w:fldCharType="end"/>
    </w:r>
    <w:r>
      <w:rPr>
        <w:rFonts w:ascii="仿宋_GB2312" w:eastAsia="仿宋_GB2312" w:hint="eastAsia"/>
        <w:sz w:val="30"/>
        <w:szCs w:val="30"/>
      </w:rPr>
      <w:t>—</w:t>
    </w:r>
  </w:p>
  <w:p w:rsidR="00E47D76" w:rsidRDefault="00E47D7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032" w:rsidRDefault="008D4032" w:rsidP="00692CA7">
      <w:r>
        <w:separator/>
      </w:r>
    </w:p>
  </w:footnote>
  <w:footnote w:type="continuationSeparator" w:id="0">
    <w:p w:rsidR="008D4032" w:rsidRDefault="008D4032" w:rsidP="0069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A15C2"/>
    <w:multiLevelType w:val="hybridMultilevel"/>
    <w:tmpl w:val="6560A552"/>
    <w:lvl w:ilvl="0" w:tplc="975E94FE">
      <w:start w:val="1"/>
      <w:numFmt w:val="japaneseCounting"/>
      <w:lvlText w:val="%1、"/>
      <w:lvlJc w:val="left"/>
      <w:pPr>
        <w:tabs>
          <w:tab w:val="num" w:pos="1065"/>
        </w:tabs>
        <w:ind w:left="1065" w:hanging="42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2CA7"/>
    <w:rsid w:val="00004F74"/>
    <w:rsid w:val="00033F9B"/>
    <w:rsid w:val="000422E5"/>
    <w:rsid w:val="0004752B"/>
    <w:rsid w:val="00053EB8"/>
    <w:rsid w:val="00060D67"/>
    <w:rsid w:val="00077990"/>
    <w:rsid w:val="000878EF"/>
    <w:rsid w:val="00090CEF"/>
    <w:rsid w:val="0009576F"/>
    <w:rsid w:val="000B5729"/>
    <w:rsid w:val="000C407D"/>
    <w:rsid w:val="000C45A7"/>
    <w:rsid w:val="000C4618"/>
    <w:rsid w:val="000C4D3D"/>
    <w:rsid w:val="000E5064"/>
    <w:rsid w:val="001034AD"/>
    <w:rsid w:val="0010453A"/>
    <w:rsid w:val="0012011B"/>
    <w:rsid w:val="00130FFB"/>
    <w:rsid w:val="00131394"/>
    <w:rsid w:val="001348C2"/>
    <w:rsid w:val="00152BB2"/>
    <w:rsid w:val="00191967"/>
    <w:rsid w:val="001A0F35"/>
    <w:rsid w:val="00202316"/>
    <w:rsid w:val="00202CF5"/>
    <w:rsid w:val="0022128D"/>
    <w:rsid w:val="002305D6"/>
    <w:rsid w:val="0025362C"/>
    <w:rsid w:val="0027297F"/>
    <w:rsid w:val="00281E8A"/>
    <w:rsid w:val="0028560A"/>
    <w:rsid w:val="002973FA"/>
    <w:rsid w:val="002A6AD5"/>
    <w:rsid w:val="002A6F3A"/>
    <w:rsid w:val="002C078B"/>
    <w:rsid w:val="002F1500"/>
    <w:rsid w:val="00303A7E"/>
    <w:rsid w:val="00321877"/>
    <w:rsid w:val="00354C39"/>
    <w:rsid w:val="00367478"/>
    <w:rsid w:val="0038506C"/>
    <w:rsid w:val="00390A98"/>
    <w:rsid w:val="003B41F9"/>
    <w:rsid w:val="003E54F2"/>
    <w:rsid w:val="003E7B6C"/>
    <w:rsid w:val="003F1925"/>
    <w:rsid w:val="003F7587"/>
    <w:rsid w:val="004035B4"/>
    <w:rsid w:val="00414C90"/>
    <w:rsid w:val="00416754"/>
    <w:rsid w:val="00425314"/>
    <w:rsid w:val="00440FA7"/>
    <w:rsid w:val="00445B0C"/>
    <w:rsid w:val="0044687E"/>
    <w:rsid w:val="004955CE"/>
    <w:rsid w:val="00495AB8"/>
    <w:rsid w:val="004C5E84"/>
    <w:rsid w:val="0052541C"/>
    <w:rsid w:val="00532013"/>
    <w:rsid w:val="00532AE7"/>
    <w:rsid w:val="00565722"/>
    <w:rsid w:val="00571652"/>
    <w:rsid w:val="00580019"/>
    <w:rsid w:val="0058310C"/>
    <w:rsid w:val="005A680A"/>
    <w:rsid w:val="005B32DC"/>
    <w:rsid w:val="005C1FC8"/>
    <w:rsid w:val="005C3E47"/>
    <w:rsid w:val="005E52A3"/>
    <w:rsid w:val="005F6199"/>
    <w:rsid w:val="00617CDE"/>
    <w:rsid w:val="00625958"/>
    <w:rsid w:val="006336BF"/>
    <w:rsid w:val="006344D6"/>
    <w:rsid w:val="00652DDC"/>
    <w:rsid w:val="006612AE"/>
    <w:rsid w:val="00661875"/>
    <w:rsid w:val="00670FCB"/>
    <w:rsid w:val="006925FB"/>
    <w:rsid w:val="00692CA7"/>
    <w:rsid w:val="006A022B"/>
    <w:rsid w:val="006C1B83"/>
    <w:rsid w:val="00702E54"/>
    <w:rsid w:val="007506A6"/>
    <w:rsid w:val="00763BA2"/>
    <w:rsid w:val="007705C4"/>
    <w:rsid w:val="00783F22"/>
    <w:rsid w:val="0078741E"/>
    <w:rsid w:val="007D5F60"/>
    <w:rsid w:val="007F6E73"/>
    <w:rsid w:val="00805488"/>
    <w:rsid w:val="0082360B"/>
    <w:rsid w:val="0084772F"/>
    <w:rsid w:val="00857E8C"/>
    <w:rsid w:val="00867865"/>
    <w:rsid w:val="00883EF5"/>
    <w:rsid w:val="008B1155"/>
    <w:rsid w:val="008B11AC"/>
    <w:rsid w:val="008D1B85"/>
    <w:rsid w:val="008D4032"/>
    <w:rsid w:val="008F4B0B"/>
    <w:rsid w:val="008F57A5"/>
    <w:rsid w:val="00914DD7"/>
    <w:rsid w:val="009258AC"/>
    <w:rsid w:val="00930FE8"/>
    <w:rsid w:val="009312C4"/>
    <w:rsid w:val="00953CF4"/>
    <w:rsid w:val="00973404"/>
    <w:rsid w:val="00976BEC"/>
    <w:rsid w:val="009D0855"/>
    <w:rsid w:val="009D19E4"/>
    <w:rsid w:val="009D7231"/>
    <w:rsid w:val="009E04E1"/>
    <w:rsid w:val="009E52C5"/>
    <w:rsid w:val="009E54CD"/>
    <w:rsid w:val="009F6D05"/>
    <w:rsid w:val="00A109BF"/>
    <w:rsid w:val="00A32DF2"/>
    <w:rsid w:val="00A33AE2"/>
    <w:rsid w:val="00A34222"/>
    <w:rsid w:val="00A37754"/>
    <w:rsid w:val="00A53F2B"/>
    <w:rsid w:val="00A6457D"/>
    <w:rsid w:val="00A73784"/>
    <w:rsid w:val="00AC16EC"/>
    <w:rsid w:val="00AF07AC"/>
    <w:rsid w:val="00B2550B"/>
    <w:rsid w:val="00B34257"/>
    <w:rsid w:val="00B37F12"/>
    <w:rsid w:val="00B4173D"/>
    <w:rsid w:val="00B616F4"/>
    <w:rsid w:val="00B66A4E"/>
    <w:rsid w:val="00B737F7"/>
    <w:rsid w:val="00B75B39"/>
    <w:rsid w:val="00B938B5"/>
    <w:rsid w:val="00B95DD0"/>
    <w:rsid w:val="00BB0875"/>
    <w:rsid w:val="00C05EAF"/>
    <w:rsid w:val="00C05EDF"/>
    <w:rsid w:val="00C1463E"/>
    <w:rsid w:val="00C174BA"/>
    <w:rsid w:val="00C1791B"/>
    <w:rsid w:val="00C25D1F"/>
    <w:rsid w:val="00C32FBA"/>
    <w:rsid w:val="00C62A04"/>
    <w:rsid w:val="00C675E3"/>
    <w:rsid w:val="00C746DA"/>
    <w:rsid w:val="00C87949"/>
    <w:rsid w:val="00CA34FB"/>
    <w:rsid w:val="00CC4F3A"/>
    <w:rsid w:val="00CC5C7B"/>
    <w:rsid w:val="00CC66F4"/>
    <w:rsid w:val="00CE0F84"/>
    <w:rsid w:val="00CF055E"/>
    <w:rsid w:val="00D152B1"/>
    <w:rsid w:val="00D22408"/>
    <w:rsid w:val="00D3548B"/>
    <w:rsid w:val="00D5437D"/>
    <w:rsid w:val="00D60542"/>
    <w:rsid w:val="00D63AAB"/>
    <w:rsid w:val="00D96322"/>
    <w:rsid w:val="00DB1BB3"/>
    <w:rsid w:val="00DC36B7"/>
    <w:rsid w:val="00DC5B5E"/>
    <w:rsid w:val="00DC5EF9"/>
    <w:rsid w:val="00DD2D02"/>
    <w:rsid w:val="00DE3599"/>
    <w:rsid w:val="00DE38BF"/>
    <w:rsid w:val="00DF1B9C"/>
    <w:rsid w:val="00E3550B"/>
    <w:rsid w:val="00E46342"/>
    <w:rsid w:val="00E47D76"/>
    <w:rsid w:val="00E50A0B"/>
    <w:rsid w:val="00E513F9"/>
    <w:rsid w:val="00E516D0"/>
    <w:rsid w:val="00E930FE"/>
    <w:rsid w:val="00E9609B"/>
    <w:rsid w:val="00EB4DC4"/>
    <w:rsid w:val="00EB7292"/>
    <w:rsid w:val="00F0158C"/>
    <w:rsid w:val="00F061E4"/>
    <w:rsid w:val="00F340D7"/>
    <w:rsid w:val="00F55F0D"/>
    <w:rsid w:val="00F55FE9"/>
    <w:rsid w:val="00F71F60"/>
    <w:rsid w:val="00F82BD2"/>
    <w:rsid w:val="00F90BB7"/>
    <w:rsid w:val="00F96675"/>
    <w:rsid w:val="00FB17E3"/>
    <w:rsid w:val="00FB6356"/>
    <w:rsid w:val="00FD47DC"/>
    <w:rsid w:val="00FD691F"/>
    <w:rsid w:val="00FE0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6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2CA7"/>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rsid w:val="00692CA7"/>
    <w:rPr>
      <w:sz w:val="18"/>
      <w:szCs w:val="18"/>
    </w:rPr>
  </w:style>
  <w:style w:type="paragraph" w:styleId="a4">
    <w:name w:val="footer"/>
    <w:basedOn w:val="a"/>
    <w:link w:val="Char0"/>
    <w:uiPriority w:val="99"/>
    <w:unhideWhenUsed/>
    <w:rsid w:val="00692CA7"/>
    <w:pPr>
      <w:tabs>
        <w:tab w:val="center" w:pos="4153"/>
        <w:tab w:val="right" w:pos="8306"/>
      </w:tabs>
      <w:snapToGrid w:val="0"/>
      <w:jc w:val="left"/>
    </w:pPr>
    <w:rPr>
      <w:kern w:val="0"/>
      <w:sz w:val="18"/>
      <w:szCs w:val="18"/>
    </w:rPr>
  </w:style>
  <w:style w:type="character" w:customStyle="1" w:styleId="Char0">
    <w:name w:val="页脚 Char"/>
    <w:link w:val="a4"/>
    <w:uiPriority w:val="99"/>
    <w:rsid w:val="00692CA7"/>
    <w:rPr>
      <w:sz w:val="18"/>
      <w:szCs w:val="18"/>
    </w:rPr>
  </w:style>
  <w:style w:type="paragraph" w:styleId="a5">
    <w:name w:val="Normal (Web)"/>
    <w:basedOn w:val="a"/>
    <w:uiPriority w:val="99"/>
    <w:unhideWhenUsed/>
    <w:rsid w:val="00692CA7"/>
    <w:pPr>
      <w:widowControl/>
      <w:spacing w:before="100" w:beforeAutospacing="1" w:after="100" w:afterAutospacing="1"/>
      <w:jc w:val="left"/>
    </w:pPr>
    <w:rPr>
      <w:rFonts w:ascii="宋体" w:hAnsi="宋体" w:cs="宋体"/>
      <w:kern w:val="0"/>
      <w:sz w:val="24"/>
      <w:szCs w:val="24"/>
    </w:rPr>
  </w:style>
  <w:style w:type="paragraph" w:styleId="a6">
    <w:name w:val="Document Map"/>
    <w:basedOn w:val="a"/>
    <w:link w:val="Char1"/>
    <w:uiPriority w:val="99"/>
    <w:semiHidden/>
    <w:unhideWhenUsed/>
    <w:rsid w:val="00C62A04"/>
    <w:rPr>
      <w:rFonts w:ascii="宋体"/>
      <w:kern w:val="0"/>
      <w:sz w:val="18"/>
      <w:szCs w:val="18"/>
    </w:rPr>
  </w:style>
  <w:style w:type="character" w:customStyle="1" w:styleId="Char1">
    <w:name w:val="文档结构图 Char"/>
    <w:link w:val="a6"/>
    <w:uiPriority w:val="99"/>
    <w:semiHidden/>
    <w:rsid w:val="00C62A04"/>
    <w:rPr>
      <w:rFonts w:ascii="宋体" w:eastAsia="宋体"/>
      <w:sz w:val="18"/>
      <w:szCs w:val="18"/>
    </w:rPr>
  </w:style>
  <w:style w:type="paragraph" w:customStyle="1" w:styleId="Default">
    <w:name w:val="Default"/>
    <w:rsid w:val="00445B0C"/>
    <w:pPr>
      <w:widowControl w:val="0"/>
      <w:autoSpaceDE w:val="0"/>
      <w:autoSpaceDN w:val="0"/>
      <w:adjustRightInd w:val="0"/>
    </w:pPr>
    <w:rPr>
      <w:rFonts w:ascii="FangSong" w:hAnsi="FangSong" w:cs="FangSong"/>
      <w:color w:val="000000"/>
      <w:sz w:val="24"/>
      <w:szCs w:val="24"/>
    </w:rPr>
  </w:style>
</w:styles>
</file>

<file path=word/webSettings.xml><?xml version="1.0" encoding="utf-8"?>
<w:webSettings xmlns:r="http://schemas.openxmlformats.org/officeDocument/2006/relationships" xmlns:w="http://schemas.openxmlformats.org/wordprocessingml/2006/main">
  <w:divs>
    <w:div w:id="850988891">
      <w:bodyDiv w:val="1"/>
      <w:marLeft w:val="0"/>
      <w:marRight w:val="0"/>
      <w:marTop w:val="0"/>
      <w:marBottom w:val="0"/>
      <w:divBdr>
        <w:top w:val="none" w:sz="0" w:space="0" w:color="auto"/>
        <w:left w:val="none" w:sz="0" w:space="0" w:color="auto"/>
        <w:bottom w:val="none" w:sz="0" w:space="0" w:color="auto"/>
        <w:right w:val="none" w:sz="0" w:space="0" w:color="auto"/>
      </w:divBdr>
      <w:divsChild>
        <w:div w:id="1071580435">
          <w:marLeft w:val="0"/>
          <w:marRight w:val="0"/>
          <w:marTop w:val="0"/>
          <w:marBottom w:val="0"/>
          <w:divBdr>
            <w:top w:val="none" w:sz="0" w:space="0" w:color="auto"/>
            <w:left w:val="none" w:sz="0" w:space="0" w:color="auto"/>
            <w:bottom w:val="none" w:sz="0" w:space="0" w:color="auto"/>
            <w:right w:val="none" w:sz="0" w:space="0" w:color="auto"/>
          </w:divBdr>
        </w:div>
      </w:divsChild>
    </w:div>
    <w:div w:id="1439837890">
      <w:bodyDiv w:val="1"/>
      <w:marLeft w:val="0"/>
      <w:marRight w:val="0"/>
      <w:marTop w:val="0"/>
      <w:marBottom w:val="0"/>
      <w:divBdr>
        <w:top w:val="none" w:sz="0" w:space="0" w:color="auto"/>
        <w:left w:val="none" w:sz="0" w:space="0" w:color="auto"/>
        <w:bottom w:val="none" w:sz="0" w:space="0" w:color="auto"/>
        <w:right w:val="none" w:sz="0" w:space="0" w:color="auto"/>
      </w:divBdr>
      <w:divsChild>
        <w:div w:id="1155023468">
          <w:marLeft w:val="0"/>
          <w:marRight w:val="0"/>
          <w:marTop w:val="0"/>
          <w:marBottom w:val="0"/>
          <w:divBdr>
            <w:top w:val="none" w:sz="0" w:space="0" w:color="auto"/>
            <w:left w:val="none" w:sz="0" w:space="0" w:color="auto"/>
            <w:bottom w:val="none" w:sz="0" w:space="0" w:color="auto"/>
            <w:right w:val="none" w:sz="0" w:space="0" w:color="auto"/>
          </w:divBdr>
        </w:div>
      </w:divsChild>
    </w:div>
    <w:div w:id="1450003289">
      <w:bodyDiv w:val="1"/>
      <w:marLeft w:val="0"/>
      <w:marRight w:val="0"/>
      <w:marTop w:val="0"/>
      <w:marBottom w:val="0"/>
      <w:divBdr>
        <w:top w:val="none" w:sz="0" w:space="0" w:color="auto"/>
        <w:left w:val="none" w:sz="0" w:space="0" w:color="auto"/>
        <w:bottom w:val="none" w:sz="0" w:space="0" w:color="auto"/>
        <w:right w:val="none" w:sz="0" w:space="0" w:color="auto"/>
      </w:divBdr>
      <w:divsChild>
        <w:div w:id="161567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34292-98D7-4DFD-A783-FE443FD2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152</Words>
  <Characters>872</Characters>
  <Application>Microsoft Office Word</Application>
  <DocSecurity>0</DocSecurity>
  <Lines>7</Lines>
  <Paragraphs>2</Paragraphs>
  <ScaleCrop>false</ScaleCrop>
  <Company>Lenovo</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杨浦区标准化推进奖励资金申请指南</dc:title>
  <dc:creator>sxf</dc:creator>
  <cp:lastModifiedBy>李骅</cp:lastModifiedBy>
  <cp:revision>9</cp:revision>
  <dcterms:created xsi:type="dcterms:W3CDTF">2017-04-07T03:09:00Z</dcterms:created>
  <dcterms:modified xsi:type="dcterms:W3CDTF">2018-04-11T02:03:00Z</dcterms:modified>
</cp:coreProperties>
</file>