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bookmarkStart w:id="0" w:name="_GoBack"/>
      <w:bookmarkEnd w:id="0"/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杨浦区第四批非物质文化遗产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代表性项目名录推荐项目名单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（共</w:t>
      </w:r>
      <w:r>
        <w:rPr>
          <w:rFonts w:hint="eastAsia"/>
          <w:b/>
          <w:bCs/>
          <w:sz w:val="44"/>
          <w:szCs w:val="44"/>
          <w:lang w:val="en-US" w:eastAsia="zh-CN"/>
        </w:rPr>
        <w:t>9</w:t>
      </w:r>
      <w:r>
        <w:rPr>
          <w:rFonts w:hint="eastAsia"/>
          <w:b/>
          <w:bCs/>
          <w:sz w:val="44"/>
          <w:szCs w:val="44"/>
        </w:rPr>
        <w:t>项）</w:t>
      </w:r>
    </w:p>
    <w:tbl>
      <w:tblPr>
        <w:tblStyle w:val="3"/>
        <w:tblpPr w:leftFromText="180" w:rightFromText="180" w:vertAnchor="text" w:horzAnchor="page" w:tblpX="1527" w:tblpY="1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0"/>
        <w:gridCol w:w="2660"/>
        <w:gridCol w:w="3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2660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</w:rPr>
              <w:t>项目类别</w:t>
            </w:r>
          </w:p>
        </w:tc>
        <w:tc>
          <w:tcPr>
            <w:tcW w:w="3223" w:type="dxa"/>
            <w:noWrap w:val="0"/>
            <w:vAlign w:val="top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俞腑脉法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传统医药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上海布洛森文化传播有限公司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沈氏拔罐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排毒通经法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传统医药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上海沈姬颖健康管理咨询有限公司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古琴艺术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传统音乐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u w:val="none"/>
                <w:lang w:eastAsia="zh-CN"/>
              </w:rPr>
              <w:t>同济大学、上海德素文化传播有限公司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十路少林拳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传统体育和游艺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武道文风武术俱乐部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春联民俗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民俗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殷行社区文化活动中心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“鸟虫篆”篆刻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传统美术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复旦大学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海派紫砂艺术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上海原型谷企业管理有限公司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虎头鞋制作技艺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上海光森物业管理有限公司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noWrap w:val="0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绒线编织技艺</w:t>
            </w:r>
          </w:p>
        </w:tc>
        <w:tc>
          <w:tcPr>
            <w:tcW w:w="2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  <w:tc>
          <w:tcPr>
            <w:tcW w:w="3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杨浦区妇女儿童活动中心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none"/>
              </w:rPr>
              <w:t>杨浦区平凉社区文化活动中心</w:t>
            </w:r>
          </w:p>
        </w:tc>
      </w:tr>
    </w:tbl>
    <w:p>
      <w:pPr>
        <w:spacing w:after="0" w:line="407" w:lineRule="exact"/>
        <w:ind w:firstLine="640" w:firstLineChars="200"/>
        <w:jc w:val="righ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</w:pPr>
    </w:p>
    <w:sectPr>
      <w:type w:val="continuous"/>
      <w:pgSz w:w="11900" w:h="16834"/>
      <w:pgMar w:top="1440" w:right="1144" w:bottom="1440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8B19D7"/>
    <w:rsid w:val="07EA4DE8"/>
    <w:rsid w:val="0B332DEB"/>
    <w:rsid w:val="19DF4F43"/>
    <w:rsid w:val="1A2414F4"/>
    <w:rsid w:val="1A6A1CA5"/>
    <w:rsid w:val="1D910020"/>
    <w:rsid w:val="1F65386B"/>
    <w:rsid w:val="211F1858"/>
    <w:rsid w:val="21F3653E"/>
    <w:rsid w:val="22CF2886"/>
    <w:rsid w:val="254251E5"/>
    <w:rsid w:val="32FB7E0E"/>
    <w:rsid w:val="35AC3CF3"/>
    <w:rsid w:val="364401EC"/>
    <w:rsid w:val="36F76635"/>
    <w:rsid w:val="3E6B38DC"/>
    <w:rsid w:val="3E8D514D"/>
    <w:rsid w:val="411A799C"/>
    <w:rsid w:val="45A71777"/>
    <w:rsid w:val="47DD6385"/>
    <w:rsid w:val="49F01532"/>
    <w:rsid w:val="4CF1268D"/>
    <w:rsid w:val="4E9D5065"/>
    <w:rsid w:val="4F682050"/>
    <w:rsid w:val="5654045F"/>
    <w:rsid w:val="60341E4C"/>
    <w:rsid w:val="6622391B"/>
    <w:rsid w:val="66FA4223"/>
    <w:rsid w:val="6BBB4E1D"/>
    <w:rsid w:val="6DF903CD"/>
    <w:rsid w:val="6E362678"/>
    <w:rsid w:val="6E4B2F27"/>
    <w:rsid w:val="6F36178D"/>
    <w:rsid w:val="6FEB6EB6"/>
    <w:rsid w:val="709B3D39"/>
    <w:rsid w:val="736D3CB0"/>
    <w:rsid w:val="748B26D9"/>
    <w:rsid w:val="7AF618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8</TotalTime>
  <ScaleCrop>false</ScaleCrop>
  <LinksUpToDate>false</LinksUpToDate>
  <CharactersWithSpaces>3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2019-11-14T10:22:00Z</dcterms:created>
  <dc:creator>Windows User</dc:creator>
  <cp:lastModifiedBy>张惠婷</cp:lastModifiedBy>
  <dcterms:modified xsi:type="dcterms:W3CDTF">2019-11-21T08:04:39Z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